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FB165" w14:textId="77777777" w:rsidR="00D47801" w:rsidRDefault="00D47801" w:rsidP="00D47801">
      <w:pPr>
        <w:jc w:val="center"/>
        <w:rPr>
          <w:b/>
          <w:sz w:val="28"/>
          <w:szCs w:val="28"/>
        </w:rPr>
      </w:pPr>
      <w:r>
        <w:rPr>
          <w:b/>
          <w:sz w:val="28"/>
          <w:szCs w:val="28"/>
        </w:rPr>
        <w:t>Obec Želatovice</w:t>
      </w:r>
    </w:p>
    <w:p w14:paraId="5DF5584A" w14:textId="77777777" w:rsidR="00D47801" w:rsidRDefault="00D47801" w:rsidP="00D47801">
      <w:pPr>
        <w:jc w:val="center"/>
        <w:rPr>
          <w:b/>
          <w:sz w:val="28"/>
          <w:szCs w:val="28"/>
        </w:rPr>
      </w:pPr>
    </w:p>
    <w:p w14:paraId="2848FE9A" w14:textId="77777777" w:rsidR="00D47801" w:rsidRDefault="00D47801" w:rsidP="00D47801">
      <w:pPr>
        <w:jc w:val="center"/>
        <w:rPr>
          <w:b/>
          <w:sz w:val="28"/>
          <w:szCs w:val="28"/>
        </w:rPr>
      </w:pPr>
      <w:r>
        <w:rPr>
          <w:b/>
          <w:sz w:val="28"/>
          <w:szCs w:val="28"/>
        </w:rPr>
        <w:t>Usnesení zastupitelstva obce</w:t>
      </w:r>
    </w:p>
    <w:p w14:paraId="135C2D1E" w14:textId="334FD3A6" w:rsidR="00D47801" w:rsidRDefault="00D47801" w:rsidP="00D47801">
      <w:pPr>
        <w:jc w:val="center"/>
        <w:rPr>
          <w:b/>
          <w:sz w:val="28"/>
          <w:szCs w:val="28"/>
        </w:rPr>
      </w:pPr>
      <w:r>
        <w:rPr>
          <w:b/>
          <w:sz w:val="28"/>
          <w:szCs w:val="28"/>
        </w:rPr>
        <w:t>z 20. zasedání dne 21. 10. 2021</w:t>
      </w:r>
    </w:p>
    <w:p w14:paraId="523BA333" w14:textId="77777777" w:rsidR="00D47801" w:rsidRDefault="00D47801" w:rsidP="00D47801">
      <w:pPr>
        <w:jc w:val="center"/>
        <w:rPr>
          <w:b/>
          <w:sz w:val="28"/>
          <w:szCs w:val="28"/>
        </w:rPr>
      </w:pPr>
    </w:p>
    <w:p w14:paraId="54F0CA6C" w14:textId="77777777" w:rsidR="00D47801" w:rsidRDefault="00D47801" w:rsidP="00D47801">
      <w:pPr>
        <w:jc w:val="both"/>
        <w:rPr>
          <w:b/>
          <w:sz w:val="24"/>
          <w:szCs w:val="24"/>
        </w:rPr>
      </w:pPr>
      <w:r>
        <w:rPr>
          <w:b/>
          <w:sz w:val="24"/>
          <w:szCs w:val="24"/>
        </w:rPr>
        <w:t>Usnesení zastupitelstva obce je upraveno ve smyslu nařízení Evropského parlamentu a Rady EU 2016/679 o ochraně fyzických osob v souvislosti se zpracováním osobních údajů a o volném pohybu těchto údajů a o zrušení směrnice 95/46/ES a v souladu s platnou legislativou České republiky na ochranu osobních údajů (dále jen GDPR).</w:t>
      </w:r>
    </w:p>
    <w:p w14:paraId="3492647B" w14:textId="77777777" w:rsidR="00D47801" w:rsidRDefault="00D47801" w:rsidP="00D47801">
      <w:pPr>
        <w:jc w:val="both"/>
        <w:rPr>
          <w:b/>
          <w:sz w:val="24"/>
          <w:szCs w:val="24"/>
        </w:rPr>
      </w:pPr>
      <w:r>
        <w:rPr>
          <w:b/>
          <w:sz w:val="24"/>
          <w:szCs w:val="24"/>
        </w:rPr>
        <w:t>Neupravené verze těchto dokumentů jsou uloženy k nahlédnutí oprávněným osobám podle ust. §16 odst. 2 písm. e) zákona č. 128/2000 Sb., o obcích (obecní zřízení), ve znění pozdějších předpisů, na Obecním úřadě Želatovice, Želatovice 92.</w:t>
      </w:r>
    </w:p>
    <w:p w14:paraId="6F2594F4" w14:textId="77777777" w:rsidR="00D47801" w:rsidRDefault="00D47801" w:rsidP="00D47801">
      <w:pPr>
        <w:jc w:val="both"/>
        <w:rPr>
          <w:b/>
          <w:sz w:val="24"/>
          <w:szCs w:val="24"/>
        </w:rPr>
      </w:pPr>
    </w:p>
    <w:p w14:paraId="0FD03F6B" w14:textId="02E12B5B" w:rsidR="00D47801" w:rsidRDefault="00D47801" w:rsidP="00D47801">
      <w:pPr>
        <w:jc w:val="both"/>
        <w:rPr>
          <w:b/>
          <w:sz w:val="24"/>
          <w:szCs w:val="24"/>
          <w:u w:val="single"/>
        </w:rPr>
      </w:pPr>
      <w:r>
        <w:rPr>
          <w:b/>
          <w:sz w:val="24"/>
          <w:szCs w:val="24"/>
          <w:u w:val="single"/>
        </w:rPr>
        <w:t xml:space="preserve">1. Schválení  programu 20. zasedání  Zastupitelstva obce Želatovice, určení zapisovatele, navrhovatelů </w:t>
      </w:r>
    </w:p>
    <w:p w14:paraId="431D9934" w14:textId="77777777" w:rsidR="00D47801" w:rsidRDefault="00D47801" w:rsidP="00D47801">
      <w:pPr>
        <w:jc w:val="both"/>
        <w:rPr>
          <w:b/>
          <w:sz w:val="24"/>
          <w:szCs w:val="24"/>
          <w:u w:val="single"/>
        </w:rPr>
      </w:pPr>
      <w:r>
        <w:rPr>
          <w:b/>
          <w:sz w:val="24"/>
          <w:szCs w:val="24"/>
        </w:rPr>
        <w:t xml:space="preserve">    </w:t>
      </w:r>
      <w:r>
        <w:rPr>
          <w:b/>
          <w:sz w:val="24"/>
          <w:szCs w:val="24"/>
          <w:u w:val="single"/>
        </w:rPr>
        <w:t>a ověřovatelů zápisu</w:t>
      </w:r>
    </w:p>
    <w:p w14:paraId="618B359B" w14:textId="553A5685" w:rsidR="00D47801" w:rsidRDefault="00D47801" w:rsidP="00D47801">
      <w:pPr>
        <w:ind w:left="60"/>
        <w:rPr>
          <w:bCs/>
          <w:sz w:val="24"/>
          <w:szCs w:val="24"/>
        </w:rPr>
      </w:pPr>
      <w:r>
        <w:rPr>
          <w:bCs/>
          <w:sz w:val="24"/>
          <w:szCs w:val="24"/>
        </w:rPr>
        <w:t xml:space="preserve">ZO Želatovice schvaluje program 20. zasedání ZO Želatovice, určuje zapisovatele – Ing. Hambálek Roman, schvaluje navrhovatele </w:t>
      </w:r>
      <w:r w:rsidR="00817D36">
        <w:rPr>
          <w:bCs/>
          <w:sz w:val="24"/>
          <w:szCs w:val="24"/>
        </w:rPr>
        <w:t>–</w:t>
      </w:r>
      <w:r>
        <w:rPr>
          <w:bCs/>
          <w:sz w:val="24"/>
          <w:szCs w:val="24"/>
        </w:rPr>
        <w:t xml:space="preserve"> </w:t>
      </w:r>
      <w:r w:rsidR="00817D36">
        <w:rPr>
          <w:bCs/>
          <w:sz w:val="24"/>
          <w:szCs w:val="24"/>
        </w:rPr>
        <w:t>Ing. Zmeškal Zdeněk</w:t>
      </w:r>
      <w:r>
        <w:rPr>
          <w:bCs/>
          <w:sz w:val="24"/>
          <w:szCs w:val="24"/>
        </w:rPr>
        <w:t xml:space="preserve">, Válek František a ověřovatele zápisu – </w:t>
      </w:r>
      <w:r w:rsidR="00817D36">
        <w:rPr>
          <w:bCs/>
          <w:sz w:val="24"/>
          <w:szCs w:val="24"/>
        </w:rPr>
        <w:t>Vyhňák Libor, Král Lubomír.</w:t>
      </w:r>
    </w:p>
    <w:p w14:paraId="349473B8" w14:textId="77777777" w:rsidR="00D47801" w:rsidRDefault="00D47801" w:rsidP="00D47801">
      <w:pPr>
        <w:rPr>
          <w:bCs/>
          <w:sz w:val="24"/>
          <w:szCs w:val="24"/>
        </w:rPr>
      </w:pPr>
    </w:p>
    <w:p w14:paraId="3E282FB6" w14:textId="77777777" w:rsidR="00D47801" w:rsidRDefault="00D47801" w:rsidP="00D47801">
      <w:pPr>
        <w:jc w:val="both"/>
        <w:rPr>
          <w:b/>
          <w:sz w:val="24"/>
          <w:szCs w:val="24"/>
          <w:u w:val="single"/>
        </w:rPr>
      </w:pPr>
      <w:r>
        <w:rPr>
          <w:b/>
          <w:sz w:val="24"/>
          <w:szCs w:val="24"/>
          <w:u w:val="single"/>
        </w:rPr>
        <w:t>2. Kontrola usnesení</w:t>
      </w:r>
    </w:p>
    <w:p w14:paraId="26BB391A" w14:textId="77777777" w:rsidR="00D47801" w:rsidRDefault="00D47801" w:rsidP="00D47801">
      <w:pPr>
        <w:jc w:val="both"/>
        <w:rPr>
          <w:b/>
          <w:sz w:val="24"/>
          <w:szCs w:val="24"/>
          <w:u w:val="single"/>
        </w:rPr>
      </w:pPr>
      <w:r>
        <w:rPr>
          <w:sz w:val="24"/>
          <w:szCs w:val="24"/>
        </w:rPr>
        <w:t>ZO Želatovice bere na vědomí informaci o kontrole usnesení z minulého zasedání ZO.</w:t>
      </w:r>
    </w:p>
    <w:p w14:paraId="778A6811" w14:textId="77777777" w:rsidR="00D47801" w:rsidRDefault="00D47801" w:rsidP="00D47801">
      <w:pPr>
        <w:jc w:val="both"/>
        <w:rPr>
          <w:bCs/>
          <w:sz w:val="24"/>
          <w:szCs w:val="24"/>
        </w:rPr>
      </w:pPr>
    </w:p>
    <w:p w14:paraId="13C75B46" w14:textId="77777777" w:rsidR="00D47801" w:rsidRDefault="00D47801" w:rsidP="00D47801">
      <w:pPr>
        <w:jc w:val="both"/>
        <w:rPr>
          <w:b/>
          <w:sz w:val="24"/>
          <w:szCs w:val="24"/>
          <w:u w:val="single"/>
        </w:rPr>
      </w:pPr>
      <w:r>
        <w:rPr>
          <w:b/>
          <w:sz w:val="24"/>
          <w:szCs w:val="24"/>
          <w:u w:val="single"/>
        </w:rPr>
        <w:t>3. Zpráva o činnosti</w:t>
      </w:r>
    </w:p>
    <w:p w14:paraId="62055316" w14:textId="77777777" w:rsidR="00D47801" w:rsidRDefault="00D47801" w:rsidP="00D47801">
      <w:pPr>
        <w:jc w:val="both"/>
        <w:rPr>
          <w:sz w:val="24"/>
          <w:szCs w:val="24"/>
        </w:rPr>
      </w:pPr>
      <w:r>
        <w:rPr>
          <w:sz w:val="24"/>
          <w:szCs w:val="24"/>
        </w:rPr>
        <w:t xml:space="preserve">ZO Želatovice bere na vědomí informaci o činnosti obecního úřadu k dnešnímu dni.  </w:t>
      </w:r>
    </w:p>
    <w:p w14:paraId="015157DA" w14:textId="77777777" w:rsidR="00D47801" w:rsidRDefault="00D47801" w:rsidP="00D47801">
      <w:pPr>
        <w:jc w:val="both"/>
        <w:rPr>
          <w:bCs/>
          <w:sz w:val="24"/>
          <w:szCs w:val="24"/>
        </w:rPr>
      </w:pPr>
    </w:p>
    <w:p w14:paraId="28A3E60B" w14:textId="7944E7EA" w:rsidR="00D47801" w:rsidRDefault="00D47801" w:rsidP="00D47801">
      <w:pPr>
        <w:jc w:val="both"/>
        <w:rPr>
          <w:b/>
          <w:bCs/>
          <w:sz w:val="24"/>
          <w:szCs w:val="24"/>
        </w:rPr>
      </w:pPr>
      <w:r>
        <w:rPr>
          <w:b/>
          <w:bCs/>
          <w:sz w:val="24"/>
          <w:szCs w:val="24"/>
        </w:rPr>
        <w:t xml:space="preserve">4. </w:t>
      </w:r>
      <w:r w:rsidR="00433927">
        <w:rPr>
          <w:b/>
          <w:bCs/>
          <w:sz w:val="24"/>
          <w:szCs w:val="24"/>
          <w:u w:val="single"/>
        </w:rPr>
        <w:t>Rozpočtov</w:t>
      </w:r>
      <w:r w:rsidR="00760282">
        <w:rPr>
          <w:b/>
          <w:bCs/>
          <w:sz w:val="24"/>
          <w:szCs w:val="24"/>
          <w:u w:val="single"/>
        </w:rPr>
        <w:t xml:space="preserve">á </w:t>
      </w:r>
      <w:r w:rsidR="00433927">
        <w:rPr>
          <w:b/>
          <w:bCs/>
          <w:sz w:val="24"/>
          <w:szCs w:val="24"/>
          <w:u w:val="single"/>
        </w:rPr>
        <w:t>opatření obce Želatovice č. 11</w:t>
      </w:r>
      <w:r w:rsidR="00760282">
        <w:rPr>
          <w:b/>
          <w:bCs/>
          <w:sz w:val="24"/>
          <w:szCs w:val="24"/>
          <w:u w:val="single"/>
        </w:rPr>
        <w:t xml:space="preserve"> a 12</w:t>
      </w:r>
    </w:p>
    <w:p w14:paraId="40A106A7" w14:textId="47F11E6E" w:rsidR="00433927" w:rsidRDefault="00433927" w:rsidP="00433927">
      <w:pPr>
        <w:jc w:val="both"/>
        <w:rPr>
          <w:sz w:val="24"/>
          <w:szCs w:val="24"/>
        </w:rPr>
      </w:pPr>
      <w:r>
        <w:rPr>
          <w:sz w:val="24"/>
          <w:szCs w:val="24"/>
        </w:rPr>
        <w:t>ZO Želatovice bere na vědomí rozpočtové opatření č. 11</w:t>
      </w:r>
      <w:r w:rsidR="00760282">
        <w:rPr>
          <w:sz w:val="24"/>
          <w:szCs w:val="24"/>
        </w:rPr>
        <w:t xml:space="preserve"> a 12</w:t>
      </w:r>
      <w:r>
        <w:rPr>
          <w:sz w:val="24"/>
          <w:szCs w:val="24"/>
        </w:rPr>
        <w:t xml:space="preserve"> dle příloh a informaci o stavu financí k 20. 10. 2021.</w:t>
      </w:r>
    </w:p>
    <w:p w14:paraId="252C3BB5" w14:textId="77777777" w:rsidR="00433927" w:rsidRDefault="00433927" w:rsidP="00D47801">
      <w:pPr>
        <w:jc w:val="both"/>
        <w:rPr>
          <w:b/>
          <w:color w:val="FF0000"/>
          <w:sz w:val="24"/>
          <w:szCs w:val="24"/>
          <w:u w:val="single"/>
        </w:rPr>
      </w:pPr>
    </w:p>
    <w:p w14:paraId="274414A7" w14:textId="7026BCCA" w:rsidR="00D47801" w:rsidRDefault="00D47801" w:rsidP="00D47801">
      <w:pPr>
        <w:jc w:val="both"/>
        <w:rPr>
          <w:b/>
          <w:sz w:val="24"/>
          <w:szCs w:val="24"/>
          <w:u w:val="single"/>
        </w:rPr>
      </w:pPr>
      <w:r>
        <w:rPr>
          <w:b/>
          <w:sz w:val="24"/>
          <w:szCs w:val="24"/>
          <w:u w:val="single"/>
        </w:rPr>
        <w:t xml:space="preserve">5. </w:t>
      </w:r>
      <w:r w:rsidR="006C3E3A">
        <w:rPr>
          <w:b/>
          <w:sz w:val="24"/>
          <w:szCs w:val="24"/>
          <w:u w:val="single"/>
        </w:rPr>
        <w:t>Směna pozemků</w:t>
      </w:r>
      <w:r>
        <w:rPr>
          <w:b/>
          <w:sz w:val="24"/>
          <w:szCs w:val="24"/>
          <w:u w:val="single"/>
        </w:rPr>
        <w:t xml:space="preserve"> </w:t>
      </w:r>
    </w:p>
    <w:p w14:paraId="48710977" w14:textId="77777777" w:rsidR="006C3E3A" w:rsidRDefault="00D47801" w:rsidP="00D47801">
      <w:pPr>
        <w:jc w:val="both"/>
        <w:rPr>
          <w:sz w:val="24"/>
          <w:szCs w:val="24"/>
        </w:rPr>
      </w:pPr>
      <w:r>
        <w:rPr>
          <w:sz w:val="24"/>
          <w:szCs w:val="24"/>
        </w:rPr>
        <w:t xml:space="preserve">ZO Želatovice </w:t>
      </w:r>
      <w:r w:rsidR="006C3E3A">
        <w:rPr>
          <w:sz w:val="24"/>
          <w:szCs w:val="24"/>
        </w:rPr>
        <w:t>projednalo směnu pozemků mezi obcí Želatovice a ing. Romanem Hambálkem.</w:t>
      </w:r>
    </w:p>
    <w:p w14:paraId="2B356947" w14:textId="4B449AEC" w:rsidR="00AD3670" w:rsidRDefault="006C3E3A" w:rsidP="00D47801">
      <w:pPr>
        <w:jc w:val="both"/>
        <w:rPr>
          <w:sz w:val="24"/>
          <w:szCs w:val="24"/>
        </w:rPr>
      </w:pPr>
      <w:r>
        <w:rPr>
          <w:sz w:val="24"/>
          <w:szCs w:val="24"/>
        </w:rPr>
        <w:t xml:space="preserve">ZO schvaluje  směnu pozemků dle GP 496-162/2020 a to  díly  g, f, </w:t>
      </w:r>
      <w:r w:rsidR="000C4CD0">
        <w:rPr>
          <w:sz w:val="24"/>
          <w:szCs w:val="24"/>
        </w:rPr>
        <w:t>e</w:t>
      </w:r>
      <w:r w:rsidR="00AD3670">
        <w:rPr>
          <w:sz w:val="24"/>
          <w:szCs w:val="24"/>
        </w:rPr>
        <w:t xml:space="preserve"> v majetku </w:t>
      </w:r>
      <w:r w:rsidR="00BE0C40">
        <w:rPr>
          <w:sz w:val="24"/>
          <w:szCs w:val="24"/>
        </w:rPr>
        <w:t>i</w:t>
      </w:r>
      <w:r w:rsidR="00AD3670">
        <w:rPr>
          <w:sz w:val="24"/>
          <w:szCs w:val="24"/>
        </w:rPr>
        <w:t xml:space="preserve">ng. Romana Hambálka o celkové výměře 458 </w:t>
      </w:r>
      <w:r w:rsidR="00AD3670" w:rsidRPr="00AD3670">
        <w:rPr>
          <w:sz w:val="24"/>
          <w:szCs w:val="24"/>
        </w:rPr>
        <w:t>m</w:t>
      </w:r>
      <w:r w:rsidR="00AD3670" w:rsidRPr="00AD3670">
        <w:rPr>
          <w:sz w:val="24"/>
          <w:szCs w:val="24"/>
          <w:vertAlign w:val="superscript"/>
        </w:rPr>
        <w:t>2</w:t>
      </w:r>
      <w:r w:rsidR="00AD3670">
        <w:rPr>
          <w:sz w:val="24"/>
          <w:szCs w:val="24"/>
          <w:vertAlign w:val="superscript"/>
        </w:rPr>
        <w:t xml:space="preserve">  </w:t>
      </w:r>
      <w:r w:rsidR="00AD3670">
        <w:rPr>
          <w:sz w:val="24"/>
          <w:szCs w:val="24"/>
        </w:rPr>
        <w:t xml:space="preserve">za díly a , i o výměře 458 </w:t>
      </w:r>
      <w:r w:rsidR="00AD3670" w:rsidRPr="00AD3670">
        <w:rPr>
          <w:sz w:val="24"/>
          <w:szCs w:val="24"/>
        </w:rPr>
        <w:t>m</w:t>
      </w:r>
      <w:r w:rsidR="00AD3670" w:rsidRPr="00AD3670">
        <w:rPr>
          <w:sz w:val="24"/>
          <w:szCs w:val="24"/>
          <w:vertAlign w:val="superscript"/>
        </w:rPr>
        <w:t>2</w:t>
      </w:r>
      <w:r w:rsidR="00AD3670">
        <w:rPr>
          <w:sz w:val="24"/>
          <w:szCs w:val="24"/>
          <w:vertAlign w:val="superscript"/>
        </w:rPr>
        <w:t xml:space="preserve">  </w:t>
      </w:r>
      <w:r w:rsidR="00D47801">
        <w:rPr>
          <w:sz w:val="24"/>
          <w:szCs w:val="24"/>
        </w:rPr>
        <w:t>v</w:t>
      </w:r>
      <w:r w:rsidR="00AD3670">
        <w:rPr>
          <w:sz w:val="24"/>
          <w:szCs w:val="24"/>
        </w:rPr>
        <w:t> majetku obce Želatovice.</w:t>
      </w:r>
    </w:p>
    <w:p w14:paraId="626D5EFA" w14:textId="77777777" w:rsidR="00AD3670" w:rsidRDefault="00AD3670" w:rsidP="00D47801">
      <w:pPr>
        <w:jc w:val="both"/>
        <w:rPr>
          <w:sz w:val="24"/>
          <w:szCs w:val="24"/>
        </w:rPr>
      </w:pPr>
      <w:r>
        <w:rPr>
          <w:sz w:val="24"/>
          <w:szCs w:val="24"/>
        </w:rPr>
        <w:t xml:space="preserve">Nově vzniklá parcela 109/1 o výměře 690 </w:t>
      </w:r>
      <w:r w:rsidRPr="00AD3670">
        <w:rPr>
          <w:sz w:val="24"/>
          <w:szCs w:val="24"/>
        </w:rPr>
        <w:t>m</w:t>
      </w:r>
      <w:r w:rsidRPr="00AD3670">
        <w:rPr>
          <w:sz w:val="24"/>
          <w:szCs w:val="24"/>
          <w:vertAlign w:val="superscript"/>
        </w:rPr>
        <w:t>2</w:t>
      </w:r>
      <w:r>
        <w:rPr>
          <w:sz w:val="24"/>
          <w:szCs w:val="24"/>
        </w:rPr>
        <w:t xml:space="preserve"> se rovná původní výměře p.č. 110/1.</w:t>
      </w:r>
    </w:p>
    <w:p w14:paraId="3C14B48F" w14:textId="6B1ADC8B" w:rsidR="00D47801" w:rsidRDefault="00AD3670" w:rsidP="00D47801">
      <w:pPr>
        <w:jc w:val="both"/>
        <w:rPr>
          <w:sz w:val="24"/>
          <w:szCs w:val="24"/>
        </w:rPr>
      </w:pPr>
      <w:r>
        <w:rPr>
          <w:sz w:val="24"/>
          <w:szCs w:val="24"/>
        </w:rPr>
        <w:t>ZO Želatovice  ukládá starostovi obce uzavřít  ve spolupráci s advokátní kanceláří Mg.  Němec Vlastimil směnnou smlouvu.</w:t>
      </w:r>
      <w:r w:rsidR="00D47801">
        <w:rPr>
          <w:sz w:val="24"/>
          <w:szCs w:val="24"/>
        </w:rPr>
        <w:t xml:space="preserve"> </w:t>
      </w:r>
    </w:p>
    <w:p w14:paraId="008BC25A" w14:textId="77777777" w:rsidR="00AD3670" w:rsidRDefault="00AD3670" w:rsidP="00D47801">
      <w:pPr>
        <w:jc w:val="both"/>
        <w:rPr>
          <w:sz w:val="24"/>
          <w:szCs w:val="24"/>
        </w:rPr>
      </w:pPr>
    </w:p>
    <w:p w14:paraId="155A5100" w14:textId="7B8E8513" w:rsidR="00BE0C40" w:rsidRDefault="00D47801" w:rsidP="00BE0C40">
      <w:pPr>
        <w:jc w:val="both"/>
        <w:rPr>
          <w:b/>
          <w:bCs/>
          <w:sz w:val="24"/>
          <w:szCs w:val="24"/>
          <w:u w:val="single"/>
        </w:rPr>
      </w:pPr>
      <w:r>
        <w:rPr>
          <w:b/>
          <w:bCs/>
          <w:sz w:val="24"/>
          <w:szCs w:val="24"/>
          <w:u w:val="single"/>
        </w:rPr>
        <w:t xml:space="preserve">6. </w:t>
      </w:r>
      <w:r w:rsidR="00AD3670">
        <w:rPr>
          <w:b/>
          <w:bCs/>
          <w:sz w:val="24"/>
          <w:szCs w:val="24"/>
          <w:u w:val="single"/>
        </w:rPr>
        <w:t xml:space="preserve">Územní plán </w:t>
      </w:r>
      <w:r w:rsidR="00BE0C40">
        <w:rPr>
          <w:b/>
          <w:bCs/>
          <w:sz w:val="24"/>
          <w:szCs w:val="24"/>
          <w:u w:val="single"/>
        </w:rPr>
        <w:t>Želatovice</w:t>
      </w:r>
    </w:p>
    <w:p w14:paraId="4D2143CA" w14:textId="2E9B42B1" w:rsidR="00BE0C40" w:rsidRPr="00BE0C40" w:rsidRDefault="00BE0C40" w:rsidP="00BE0C40">
      <w:pPr>
        <w:jc w:val="both"/>
        <w:rPr>
          <w:b/>
          <w:bCs/>
          <w:sz w:val="24"/>
          <w:szCs w:val="24"/>
          <w:u w:val="single"/>
        </w:rPr>
      </w:pPr>
      <w:r w:rsidRPr="00BE0C40">
        <w:rPr>
          <w:b/>
          <w:sz w:val="24"/>
          <w:szCs w:val="24"/>
        </w:rPr>
        <w:t>Zastupitelstvo obce projednalo</w:t>
      </w:r>
    </w:p>
    <w:p w14:paraId="10327673" w14:textId="77777777" w:rsidR="00BE0C40" w:rsidRPr="00BE0C40" w:rsidRDefault="00BE0C40" w:rsidP="00BE0C40">
      <w:pPr>
        <w:numPr>
          <w:ilvl w:val="0"/>
          <w:numId w:val="1"/>
        </w:numPr>
        <w:tabs>
          <w:tab w:val="num" w:pos="426"/>
        </w:tabs>
        <w:spacing w:before="100"/>
        <w:ind w:left="425" w:hanging="425"/>
        <w:jc w:val="both"/>
        <w:rPr>
          <w:sz w:val="24"/>
          <w:szCs w:val="24"/>
        </w:rPr>
      </w:pPr>
      <w:r w:rsidRPr="00BE0C40">
        <w:rPr>
          <w:sz w:val="24"/>
          <w:szCs w:val="24"/>
        </w:rPr>
        <w:t xml:space="preserve">návrh opatření obecné povahy, kterým se vydává Územní plán Želatovice, zpracovaný firmou ALFAPROJEKT Olomouc, a.s., vedoucí projektant Ing. arch. Šárka Moráňová, pod zakázkovým číslem 5 - 901/ 17, </w:t>
      </w:r>
    </w:p>
    <w:p w14:paraId="7AF6D9FD" w14:textId="77777777" w:rsidR="00BE0C40" w:rsidRPr="00BE0C40" w:rsidRDefault="00BE0C40" w:rsidP="00BE0C40">
      <w:pPr>
        <w:keepNext/>
        <w:numPr>
          <w:ilvl w:val="0"/>
          <w:numId w:val="1"/>
        </w:numPr>
        <w:tabs>
          <w:tab w:val="num" w:pos="426"/>
        </w:tabs>
        <w:spacing w:before="100" w:after="120"/>
        <w:ind w:left="425" w:hanging="425"/>
        <w:jc w:val="both"/>
        <w:rPr>
          <w:sz w:val="24"/>
          <w:szCs w:val="24"/>
        </w:rPr>
      </w:pPr>
      <w:r w:rsidRPr="00BE0C40">
        <w:rPr>
          <w:spacing w:val="-2"/>
          <w:sz w:val="24"/>
          <w:szCs w:val="24"/>
        </w:rPr>
        <w:t>důvodovou zprávu k usnesení o vydání Územního plánu Želatovice včetně jejich příloh č. 1 a 2</w:t>
      </w:r>
      <w:r w:rsidRPr="00BE0C40">
        <w:rPr>
          <w:sz w:val="24"/>
          <w:szCs w:val="24"/>
        </w:rPr>
        <w:t>.</w:t>
      </w:r>
    </w:p>
    <w:p w14:paraId="0A8707EB" w14:textId="77777777" w:rsidR="00BE0C40" w:rsidRDefault="00BE0C40" w:rsidP="00BE0C40">
      <w:pPr>
        <w:ind w:left="284" w:hanging="284"/>
        <w:jc w:val="both"/>
        <w:rPr>
          <w:b/>
          <w:sz w:val="24"/>
          <w:szCs w:val="24"/>
        </w:rPr>
      </w:pPr>
      <w:r w:rsidRPr="00BE0C40">
        <w:rPr>
          <w:b/>
          <w:sz w:val="24"/>
          <w:szCs w:val="24"/>
        </w:rPr>
        <w:t>Zastupitelstvo obce vzalo na vědomí</w:t>
      </w:r>
    </w:p>
    <w:p w14:paraId="3A660353" w14:textId="12095177" w:rsidR="00BE0C40" w:rsidRPr="00BE0C40" w:rsidRDefault="00BE0C40" w:rsidP="00BE0C40">
      <w:pPr>
        <w:ind w:left="284" w:hanging="284"/>
        <w:jc w:val="both"/>
        <w:rPr>
          <w:sz w:val="24"/>
          <w:szCs w:val="24"/>
        </w:rPr>
      </w:pPr>
      <w:r>
        <w:rPr>
          <w:sz w:val="24"/>
          <w:szCs w:val="24"/>
        </w:rPr>
        <w:t>d</w:t>
      </w:r>
      <w:r w:rsidRPr="00BE0C40">
        <w:rPr>
          <w:sz w:val="24"/>
          <w:szCs w:val="24"/>
        </w:rPr>
        <w:t>ůvodovou zprávu k usnesení o vydání Územního plánu Želatovice včetně</w:t>
      </w:r>
      <w:r w:rsidRPr="00BE0C40">
        <w:rPr>
          <w:spacing w:val="-2"/>
          <w:sz w:val="24"/>
          <w:szCs w:val="24"/>
        </w:rPr>
        <w:t xml:space="preserve"> jejich příloh č. 1 a 2</w:t>
      </w:r>
      <w:r w:rsidRPr="00BE0C40">
        <w:rPr>
          <w:sz w:val="24"/>
          <w:szCs w:val="24"/>
        </w:rPr>
        <w:t>.</w:t>
      </w:r>
      <w:r w:rsidRPr="00BE0C40">
        <w:rPr>
          <w:color w:val="FF0000"/>
          <w:sz w:val="24"/>
          <w:szCs w:val="24"/>
        </w:rPr>
        <w:t xml:space="preserve"> </w:t>
      </w:r>
    </w:p>
    <w:p w14:paraId="769A4869" w14:textId="77777777" w:rsidR="00BE0C40" w:rsidRPr="00BE0C40" w:rsidRDefault="00BE0C40" w:rsidP="00BE0C40">
      <w:pPr>
        <w:pStyle w:val="Nadpis2"/>
        <w:rPr>
          <w:rFonts w:ascii="Times New Roman" w:hAnsi="Times New Roman"/>
          <w:color w:val="FF0000"/>
          <w:sz w:val="24"/>
          <w:szCs w:val="24"/>
        </w:rPr>
      </w:pPr>
      <w:r w:rsidRPr="00BE0C40">
        <w:rPr>
          <w:rFonts w:ascii="Times New Roman" w:hAnsi="Times New Roman"/>
          <w:sz w:val="24"/>
          <w:szCs w:val="24"/>
        </w:rPr>
        <w:t>Zastupitelstvo obce vydalo</w:t>
      </w:r>
      <w:r w:rsidRPr="00BE0C40">
        <w:rPr>
          <w:rFonts w:ascii="Times New Roman" w:hAnsi="Times New Roman"/>
          <w:color w:val="FF0000"/>
          <w:sz w:val="24"/>
          <w:szCs w:val="24"/>
        </w:rPr>
        <w:t xml:space="preserve"> </w:t>
      </w:r>
    </w:p>
    <w:p w14:paraId="17D8EC5E" w14:textId="77777777" w:rsidR="00BE0C40" w:rsidRPr="00BE0C40" w:rsidRDefault="00BE0C40" w:rsidP="00BE0C40">
      <w:pPr>
        <w:jc w:val="both"/>
        <w:rPr>
          <w:sz w:val="24"/>
          <w:szCs w:val="24"/>
        </w:rPr>
      </w:pPr>
      <w:r w:rsidRPr="00BE0C40">
        <w:rPr>
          <w:sz w:val="24"/>
          <w:szCs w:val="24"/>
        </w:rPr>
        <w:t xml:space="preserve">po ověření podle ust. § 54 odst. 2 zákona č. 183/2006 Sb., o územní plánování a stavebním řádu (stavební zákon), ve znění pozdějších předpisů, že návrh Územního plánu Želatovice není v rozporu s Politikou územního rozvoje České republiky ve znění pozdějších aktualizací, se Zásadami územního rozvoje Olomouckého kraje ve znění pozdějších aktualizací, se stanovisky dotčených orgánů ani se stanoviskem Krajského úřadu Olomouckého kraje, Odboru strategického rozvoje kraje, </w:t>
      </w:r>
    </w:p>
    <w:p w14:paraId="77F08E50" w14:textId="77777777" w:rsidR="00BE0C40" w:rsidRPr="00BE0C40" w:rsidRDefault="00BE0C40" w:rsidP="00BE0C40">
      <w:pPr>
        <w:spacing w:before="100"/>
        <w:ind w:right="-2"/>
        <w:jc w:val="both"/>
        <w:rPr>
          <w:sz w:val="24"/>
          <w:szCs w:val="24"/>
        </w:rPr>
      </w:pPr>
      <w:r w:rsidRPr="00BE0C40">
        <w:rPr>
          <w:sz w:val="24"/>
          <w:szCs w:val="24"/>
        </w:rPr>
        <w:t xml:space="preserve">jako příslušné podle ust. § 6 odst. 5 písm. c) zákona č. 183/2006 Sb., o územní plánování a stavebním řádu (stavební zákon), ve znění pozdějších předpisů, za použití ust. § 43 odst. 4 a ust. § 54 odst. 2 zákona č. 183/2006 Sb., o územní plánování a stavebním řádu (stavební zákon), ve znění pozdějších předpisů, ust. § 171 </w:t>
      </w:r>
      <w:r w:rsidRPr="00BE0C40">
        <w:rPr>
          <w:sz w:val="24"/>
          <w:szCs w:val="24"/>
        </w:rPr>
        <w:lastRenderedPageBreak/>
        <w:t xml:space="preserve">a následujících zákona č. 500/2004 Sb., správní řád, ve znění pozdějších předpisů, a ust. § 84 odst. 2 písm. x) zákona č. 128/2000 Sb., o obcích (obecní zřízení), ve znění pozdějších předpisů, </w:t>
      </w:r>
    </w:p>
    <w:p w14:paraId="2B862FA3" w14:textId="7F256A03" w:rsidR="00BE0C40" w:rsidRDefault="00BE0C40" w:rsidP="00BE0C40">
      <w:pPr>
        <w:spacing w:before="100" w:after="120"/>
        <w:jc w:val="both"/>
        <w:rPr>
          <w:sz w:val="24"/>
          <w:szCs w:val="24"/>
        </w:rPr>
      </w:pPr>
      <w:r w:rsidRPr="00BE0C40">
        <w:rPr>
          <w:sz w:val="24"/>
          <w:szCs w:val="24"/>
        </w:rPr>
        <w:t>Územní plán Želatovice formou opatření obecné povahy v celém rozsahu předloženého návrhu.</w:t>
      </w:r>
    </w:p>
    <w:p w14:paraId="7DC15FE6" w14:textId="77777777" w:rsidR="00850419" w:rsidRDefault="00850419" w:rsidP="00850419">
      <w:pPr>
        <w:pStyle w:val="Zkladntext2"/>
        <w:spacing w:line="240" w:lineRule="auto"/>
        <w:ind w:right="-2"/>
        <w:rPr>
          <w:rFonts w:cs="Arial"/>
          <w:szCs w:val="22"/>
        </w:rPr>
      </w:pPr>
    </w:p>
    <w:p w14:paraId="7E89065E" w14:textId="77777777" w:rsidR="00850419" w:rsidRPr="00850419" w:rsidRDefault="00850419" w:rsidP="00850419">
      <w:pPr>
        <w:tabs>
          <w:tab w:val="left" w:pos="6096"/>
        </w:tabs>
        <w:spacing w:after="240"/>
        <w:jc w:val="center"/>
        <w:rPr>
          <w:b/>
          <w:color w:val="FF0000"/>
          <w:sz w:val="24"/>
          <w:szCs w:val="24"/>
        </w:rPr>
      </w:pPr>
      <w:r w:rsidRPr="00850419">
        <w:rPr>
          <w:b/>
          <w:sz w:val="24"/>
          <w:szCs w:val="24"/>
        </w:rPr>
        <w:t>Důvodová zpráva</w:t>
      </w:r>
    </w:p>
    <w:p w14:paraId="69C64240" w14:textId="77777777" w:rsidR="00850419" w:rsidRPr="00850419" w:rsidRDefault="00850419" w:rsidP="00850419">
      <w:pPr>
        <w:tabs>
          <w:tab w:val="left" w:pos="9356"/>
        </w:tabs>
        <w:spacing w:after="120"/>
        <w:jc w:val="both"/>
        <w:rPr>
          <w:sz w:val="24"/>
          <w:szCs w:val="24"/>
        </w:rPr>
      </w:pPr>
      <w:r w:rsidRPr="00850419">
        <w:rPr>
          <w:sz w:val="24"/>
          <w:szCs w:val="24"/>
        </w:rPr>
        <w:t xml:space="preserve">Zastupitelstvo obce Želatovice schválilo pořízení Územního plánu Želatovice podle ust. § 44 písm. a) zákona č. 183/2006 Sb., o územní plánování a stavebním řádu (stavební zákon), ve znění pozdějších předpisů usnesením ze 7. zasedání konaného dne 05.10.2011, pod bodem č. 3.1. </w:t>
      </w:r>
    </w:p>
    <w:p w14:paraId="75E8860F" w14:textId="77777777" w:rsidR="00850419" w:rsidRPr="00850419" w:rsidRDefault="00850419" w:rsidP="00850419">
      <w:pPr>
        <w:pStyle w:val="textsodrkou"/>
        <w:numPr>
          <w:ilvl w:val="0"/>
          <w:numId w:val="0"/>
        </w:numPr>
        <w:spacing w:before="0" w:after="120"/>
        <w:ind w:right="-2"/>
        <w:rPr>
          <w:rFonts w:ascii="Times New Roman" w:hAnsi="Times New Roman" w:cs="Times New Roman"/>
          <w:sz w:val="24"/>
          <w:lang w:val="cs-CZ"/>
        </w:rPr>
      </w:pPr>
      <w:r w:rsidRPr="00850419">
        <w:rPr>
          <w:rFonts w:ascii="Times New Roman" w:hAnsi="Times New Roman" w:cs="Times New Roman"/>
          <w:sz w:val="24"/>
        </w:rPr>
        <w:t xml:space="preserve">Zastupitelstvo obce </w:t>
      </w:r>
      <w:r w:rsidRPr="00850419">
        <w:rPr>
          <w:rFonts w:ascii="Times New Roman" w:hAnsi="Times New Roman" w:cs="Times New Roman"/>
          <w:sz w:val="24"/>
          <w:lang w:val="cs-CZ"/>
        </w:rPr>
        <w:t xml:space="preserve">Želatovice </w:t>
      </w:r>
      <w:r w:rsidRPr="00850419">
        <w:rPr>
          <w:rFonts w:ascii="Times New Roman" w:hAnsi="Times New Roman" w:cs="Times New Roman"/>
          <w:sz w:val="24"/>
        </w:rPr>
        <w:t>tímto usnesením</w:t>
      </w:r>
      <w:r w:rsidRPr="00850419">
        <w:rPr>
          <w:rFonts w:ascii="Times New Roman" w:hAnsi="Times New Roman" w:cs="Times New Roman"/>
          <w:sz w:val="24"/>
          <w:lang w:val="cs-CZ"/>
        </w:rPr>
        <w:t>, pod bodem č. 3.2.,</w:t>
      </w:r>
      <w:r w:rsidRPr="00850419">
        <w:rPr>
          <w:rFonts w:ascii="Times New Roman" w:hAnsi="Times New Roman" w:cs="Times New Roman"/>
          <w:sz w:val="24"/>
        </w:rPr>
        <w:t xml:space="preserve"> současně schválilo žádost obce Želatovice o pořizování, že pořizovatelem Územního plánu </w:t>
      </w:r>
      <w:r w:rsidRPr="00850419">
        <w:rPr>
          <w:rFonts w:ascii="Times New Roman" w:hAnsi="Times New Roman" w:cs="Times New Roman"/>
          <w:sz w:val="24"/>
          <w:lang w:val="cs-CZ"/>
        </w:rPr>
        <w:t>Želatovice</w:t>
      </w:r>
      <w:r w:rsidRPr="00850419">
        <w:rPr>
          <w:rFonts w:ascii="Times New Roman" w:hAnsi="Times New Roman" w:cs="Times New Roman"/>
          <w:sz w:val="24"/>
        </w:rPr>
        <w:t xml:space="preserve"> bude Magistrát města Přerova, úřad obce s rozšířenou působností podle zákona č. 314/2002</w:t>
      </w:r>
      <w:r w:rsidRPr="00850419">
        <w:rPr>
          <w:rFonts w:ascii="Times New Roman" w:hAnsi="Times New Roman" w:cs="Times New Roman"/>
          <w:sz w:val="24"/>
          <w:lang w:val="cs-CZ"/>
        </w:rPr>
        <w:t> </w:t>
      </w:r>
      <w:r w:rsidRPr="00850419">
        <w:rPr>
          <w:rFonts w:ascii="Times New Roman" w:hAnsi="Times New Roman" w:cs="Times New Roman"/>
          <w:sz w:val="24"/>
        </w:rPr>
        <w:t>Sb., o</w:t>
      </w:r>
      <w:r w:rsidRPr="00850419">
        <w:rPr>
          <w:rFonts w:ascii="Times New Roman" w:hAnsi="Times New Roman" w:cs="Times New Roman"/>
          <w:sz w:val="24"/>
          <w:lang w:val="cs-CZ"/>
        </w:rPr>
        <w:t> </w:t>
      </w:r>
      <w:r w:rsidRPr="00850419">
        <w:rPr>
          <w:rFonts w:ascii="Times New Roman" w:hAnsi="Times New Roman" w:cs="Times New Roman"/>
          <w:sz w:val="24"/>
        </w:rPr>
        <w:t>stanovení obcí s pověřeným obecním úřadem a stanovení obcí s rozšířenou působností, ve znění pozdějších předpisů, místně příslušný podle vyhlášky č.</w:t>
      </w:r>
      <w:r w:rsidRPr="00850419">
        <w:rPr>
          <w:rFonts w:ascii="Times New Roman" w:hAnsi="Times New Roman" w:cs="Times New Roman"/>
          <w:sz w:val="24"/>
          <w:lang w:val="cs-CZ"/>
        </w:rPr>
        <w:t> </w:t>
      </w:r>
      <w:r w:rsidRPr="00850419">
        <w:rPr>
          <w:rFonts w:ascii="Times New Roman" w:hAnsi="Times New Roman" w:cs="Times New Roman"/>
          <w:sz w:val="24"/>
        </w:rPr>
        <w:t xml:space="preserve">388/2002 Sb., o stanovení správních obvodů obcí s pověřeným obecním úřadem a správních obvodů obcí s rozšířenou působností, ve znění pozdějších předpisů, </w:t>
      </w:r>
      <w:r w:rsidRPr="00850419">
        <w:rPr>
          <w:rFonts w:ascii="Times New Roman" w:hAnsi="Times New Roman" w:cs="Times New Roman"/>
          <w:sz w:val="24"/>
          <w:lang w:val="cs-CZ"/>
        </w:rPr>
        <w:t>který jako</w:t>
      </w:r>
      <w:r w:rsidRPr="00850419">
        <w:rPr>
          <w:rFonts w:ascii="Times New Roman" w:hAnsi="Times New Roman" w:cs="Times New Roman"/>
          <w:sz w:val="24"/>
        </w:rPr>
        <w:t xml:space="preserve"> </w:t>
      </w:r>
      <w:r w:rsidRPr="00850419">
        <w:rPr>
          <w:rFonts w:ascii="Times New Roman" w:hAnsi="Times New Roman" w:cs="Times New Roman"/>
          <w:sz w:val="24"/>
          <w:lang w:val="cs-CZ"/>
        </w:rPr>
        <w:t>orgán územního plánování (</w:t>
      </w:r>
      <w:r w:rsidRPr="00850419">
        <w:rPr>
          <w:rFonts w:ascii="Times New Roman" w:hAnsi="Times New Roman" w:cs="Times New Roman"/>
          <w:sz w:val="24"/>
        </w:rPr>
        <w:t>dále jen úřad územního plánování</w:t>
      </w:r>
      <w:r w:rsidRPr="00850419">
        <w:rPr>
          <w:rFonts w:ascii="Times New Roman" w:hAnsi="Times New Roman" w:cs="Times New Roman"/>
          <w:sz w:val="24"/>
          <w:lang w:val="cs-CZ"/>
        </w:rPr>
        <w:t>)</w:t>
      </w:r>
      <w:r w:rsidRPr="00850419">
        <w:rPr>
          <w:rFonts w:ascii="Times New Roman" w:hAnsi="Times New Roman" w:cs="Times New Roman"/>
          <w:sz w:val="24"/>
        </w:rPr>
        <w:t xml:space="preserve"> věcně příslušný podle ust. § 6 odst. 1 písm.</w:t>
      </w:r>
      <w:r w:rsidRPr="00850419">
        <w:rPr>
          <w:rFonts w:ascii="Times New Roman" w:hAnsi="Times New Roman" w:cs="Times New Roman"/>
          <w:sz w:val="24"/>
          <w:lang w:val="cs-CZ"/>
        </w:rPr>
        <w:t> </w:t>
      </w:r>
      <w:r w:rsidRPr="00850419">
        <w:rPr>
          <w:rFonts w:ascii="Times New Roman" w:hAnsi="Times New Roman" w:cs="Times New Roman"/>
          <w:sz w:val="24"/>
        </w:rPr>
        <w:t>c) stavebního zákona ve znění pozdějších předpisů pořizuje na žádost obcí ve svém správním obvodu jejich územně plánovací podklady a územně plánovací dokumentaci</w:t>
      </w:r>
      <w:r w:rsidRPr="00850419">
        <w:rPr>
          <w:rFonts w:ascii="Times New Roman" w:hAnsi="Times New Roman" w:cs="Times New Roman"/>
          <w:sz w:val="24"/>
          <w:lang w:val="cs-CZ"/>
        </w:rPr>
        <w:t>.</w:t>
      </w:r>
    </w:p>
    <w:p w14:paraId="746BF478" w14:textId="77777777" w:rsidR="00850419" w:rsidRPr="00850419" w:rsidRDefault="00850419" w:rsidP="00850419">
      <w:pPr>
        <w:pStyle w:val="textsodrkou"/>
        <w:numPr>
          <w:ilvl w:val="0"/>
          <w:numId w:val="0"/>
        </w:numPr>
        <w:spacing w:before="0" w:after="120"/>
        <w:ind w:right="-6"/>
        <w:rPr>
          <w:rFonts w:ascii="Times New Roman" w:hAnsi="Times New Roman" w:cs="Times New Roman"/>
          <w:sz w:val="24"/>
          <w:lang w:val="cs-CZ"/>
        </w:rPr>
      </w:pPr>
      <w:r w:rsidRPr="00850419">
        <w:rPr>
          <w:rFonts w:ascii="Times New Roman" w:hAnsi="Times New Roman" w:cs="Times New Roman"/>
          <w:sz w:val="24"/>
          <w:lang w:val="cs-CZ"/>
        </w:rPr>
        <w:t>Určeným z</w:t>
      </w:r>
      <w:r w:rsidRPr="00850419">
        <w:rPr>
          <w:rFonts w:ascii="Times New Roman" w:hAnsi="Times New Roman" w:cs="Times New Roman"/>
          <w:sz w:val="24"/>
        </w:rPr>
        <w:t>astupitel</w:t>
      </w:r>
      <w:r w:rsidRPr="00850419">
        <w:rPr>
          <w:rFonts w:ascii="Times New Roman" w:hAnsi="Times New Roman" w:cs="Times New Roman"/>
          <w:sz w:val="24"/>
          <w:lang w:val="cs-CZ"/>
        </w:rPr>
        <w:t>em</w:t>
      </w:r>
      <w:r w:rsidRPr="00850419">
        <w:rPr>
          <w:rFonts w:ascii="Times New Roman" w:hAnsi="Times New Roman" w:cs="Times New Roman"/>
          <w:sz w:val="24"/>
        </w:rPr>
        <w:t>, kter</w:t>
      </w:r>
      <w:r w:rsidRPr="00850419">
        <w:rPr>
          <w:rFonts w:ascii="Times New Roman" w:hAnsi="Times New Roman" w:cs="Times New Roman"/>
          <w:sz w:val="24"/>
          <w:lang w:val="cs-CZ"/>
        </w:rPr>
        <w:t>ý</w:t>
      </w:r>
      <w:r w:rsidRPr="00850419">
        <w:rPr>
          <w:rFonts w:ascii="Times New Roman" w:hAnsi="Times New Roman" w:cs="Times New Roman"/>
          <w:sz w:val="24"/>
        </w:rPr>
        <w:t xml:space="preserve"> bude spolupracovat s úřadem územního plánování při pořizování Územního plánu Želatovice, byl Zastupitelstvem obce Želatovice </w:t>
      </w:r>
      <w:r w:rsidRPr="00850419">
        <w:rPr>
          <w:rFonts w:ascii="Times New Roman" w:hAnsi="Times New Roman" w:cs="Times New Roman"/>
          <w:sz w:val="24"/>
          <w:lang w:val="cs-CZ"/>
        </w:rPr>
        <w:t xml:space="preserve">usnesením </w:t>
      </w:r>
      <w:r w:rsidRPr="00850419">
        <w:rPr>
          <w:rFonts w:ascii="Times New Roman" w:hAnsi="Times New Roman" w:cs="Times New Roman"/>
          <w:sz w:val="24"/>
        </w:rPr>
        <w:t>z</w:t>
      </w:r>
      <w:r w:rsidRPr="00850419">
        <w:rPr>
          <w:rFonts w:ascii="Times New Roman" w:hAnsi="Times New Roman" w:cs="Times New Roman"/>
          <w:sz w:val="24"/>
          <w:lang w:val="cs-CZ"/>
        </w:rPr>
        <w:t> výše uvedeného</w:t>
      </w:r>
      <w:r w:rsidRPr="00850419">
        <w:rPr>
          <w:rFonts w:ascii="Times New Roman" w:hAnsi="Times New Roman" w:cs="Times New Roman"/>
          <w:sz w:val="24"/>
        </w:rPr>
        <w:t> zasedání</w:t>
      </w:r>
      <w:r w:rsidRPr="00850419">
        <w:rPr>
          <w:rFonts w:ascii="Times New Roman" w:hAnsi="Times New Roman" w:cs="Times New Roman"/>
          <w:sz w:val="24"/>
          <w:lang w:val="cs-CZ"/>
        </w:rPr>
        <w:t>,</w:t>
      </w:r>
      <w:r w:rsidRPr="00850419">
        <w:rPr>
          <w:rFonts w:ascii="Times New Roman" w:hAnsi="Times New Roman" w:cs="Times New Roman"/>
          <w:sz w:val="24"/>
        </w:rPr>
        <w:t xml:space="preserve"> </w:t>
      </w:r>
      <w:r w:rsidRPr="00850419">
        <w:rPr>
          <w:rFonts w:ascii="Times New Roman" w:hAnsi="Times New Roman" w:cs="Times New Roman"/>
          <w:sz w:val="24"/>
          <w:lang w:val="cs-CZ"/>
        </w:rPr>
        <w:t>schválen starosta obce Zdeněk Dorazil.</w:t>
      </w:r>
      <w:r w:rsidRPr="00850419">
        <w:rPr>
          <w:rFonts w:ascii="Times New Roman" w:hAnsi="Times New Roman" w:cs="Times New Roman"/>
          <w:sz w:val="24"/>
        </w:rPr>
        <w:t xml:space="preserve"> </w:t>
      </w:r>
    </w:p>
    <w:p w14:paraId="6C8E85B8" w14:textId="77777777" w:rsidR="00850419" w:rsidRPr="00850419" w:rsidRDefault="00850419" w:rsidP="00850419">
      <w:pPr>
        <w:spacing w:after="120"/>
        <w:ind w:right="-2"/>
        <w:jc w:val="both"/>
        <w:rPr>
          <w:sz w:val="24"/>
          <w:szCs w:val="24"/>
        </w:rPr>
      </w:pPr>
      <w:r w:rsidRPr="00850419">
        <w:rPr>
          <w:sz w:val="24"/>
          <w:szCs w:val="24"/>
        </w:rPr>
        <w:t>Smlouvu o dílo na zpracování Územního plánu Želatovice uzavřela obec Želatovice s firmou</w:t>
      </w:r>
      <w:r w:rsidRPr="00850419">
        <w:rPr>
          <w:caps/>
          <w:sz w:val="24"/>
          <w:szCs w:val="24"/>
        </w:rPr>
        <w:t xml:space="preserve"> Alfaprojekt Olomouc</w:t>
      </w:r>
      <w:r w:rsidRPr="00850419">
        <w:rPr>
          <w:sz w:val="24"/>
          <w:szCs w:val="24"/>
        </w:rPr>
        <w:t>, a.s., Tylova 4, 772 00 Olomouc, vedoucím projektantem Ing. arch. Šárkou Moráňovou.</w:t>
      </w:r>
    </w:p>
    <w:p w14:paraId="32ACD3DD" w14:textId="77777777" w:rsidR="00850419" w:rsidRPr="00850419" w:rsidRDefault="00850419" w:rsidP="00850419">
      <w:pPr>
        <w:pStyle w:val="textsodrkou"/>
        <w:numPr>
          <w:ilvl w:val="0"/>
          <w:numId w:val="0"/>
        </w:numPr>
        <w:spacing w:before="0" w:after="120"/>
        <w:ind w:right="-6"/>
        <w:rPr>
          <w:rFonts w:ascii="Times New Roman" w:hAnsi="Times New Roman" w:cs="Times New Roman"/>
          <w:sz w:val="24"/>
          <w:lang w:val="cs-CZ"/>
        </w:rPr>
      </w:pPr>
      <w:r w:rsidRPr="00850419">
        <w:rPr>
          <w:rFonts w:ascii="Times New Roman" w:hAnsi="Times New Roman" w:cs="Times New Roman"/>
          <w:sz w:val="24"/>
        </w:rPr>
        <w:t xml:space="preserve">S ohledem na  ustanovení nového </w:t>
      </w:r>
      <w:r w:rsidRPr="00850419">
        <w:rPr>
          <w:rFonts w:ascii="Times New Roman" w:hAnsi="Times New Roman" w:cs="Times New Roman"/>
          <w:sz w:val="24"/>
          <w:lang w:val="cs-CZ"/>
        </w:rPr>
        <w:t>zastupitelstva</w:t>
      </w:r>
      <w:r w:rsidRPr="00850419">
        <w:rPr>
          <w:rFonts w:ascii="Times New Roman" w:hAnsi="Times New Roman" w:cs="Times New Roman"/>
          <w:sz w:val="24"/>
        </w:rPr>
        <w:t xml:space="preserve"> </w:t>
      </w:r>
      <w:r w:rsidRPr="00850419">
        <w:rPr>
          <w:rFonts w:ascii="Times New Roman" w:hAnsi="Times New Roman" w:cs="Times New Roman"/>
          <w:sz w:val="24"/>
          <w:lang w:val="cs-CZ"/>
        </w:rPr>
        <w:t xml:space="preserve">obce </w:t>
      </w:r>
      <w:r w:rsidRPr="00850419">
        <w:rPr>
          <w:rFonts w:ascii="Times New Roman" w:hAnsi="Times New Roman" w:cs="Times New Roman"/>
          <w:sz w:val="24"/>
        </w:rPr>
        <w:t xml:space="preserve">po uskutečněných volbách </w:t>
      </w:r>
      <w:r w:rsidRPr="00850419">
        <w:rPr>
          <w:rFonts w:ascii="Times New Roman" w:hAnsi="Times New Roman" w:cs="Times New Roman"/>
          <w:sz w:val="24"/>
          <w:lang w:val="cs-CZ"/>
        </w:rPr>
        <w:t xml:space="preserve">v roce 2014, schválilo Zastupitelstvo obce Želatovice usnesením č. 12 </w:t>
      </w:r>
      <w:r w:rsidRPr="00850419">
        <w:rPr>
          <w:rFonts w:ascii="Times New Roman" w:hAnsi="Times New Roman" w:cs="Times New Roman"/>
          <w:sz w:val="24"/>
        </w:rPr>
        <w:t>z</w:t>
      </w:r>
      <w:r w:rsidRPr="00850419">
        <w:rPr>
          <w:rFonts w:ascii="Times New Roman" w:hAnsi="Times New Roman" w:cs="Times New Roman"/>
          <w:sz w:val="24"/>
          <w:lang w:val="cs-CZ"/>
        </w:rPr>
        <w:t>e</w:t>
      </w:r>
      <w:r w:rsidRPr="00850419">
        <w:rPr>
          <w:rFonts w:ascii="Times New Roman" w:hAnsi="Times New Roman" w:cs="Times New Roman"/>
          <w:sz w:val="24"/>
        </w:rPr>
        <w:t> zasedání konaného dne</w:t>
      </w:r>
      <w:r w:rsidRPr="00850419">
        <w:rPr>
          <w:rFonts w:ascii="Times New Roman" w:hAnsi="Times New Roman" w:cs="Times New Roman"/>
          <w:sz w:val="24"/>
          <w:lang w:val="cs-CZ"/>
        </w:rPr>
        <w:t> 21</w:t>
      </w:r>
      <w:r w:rsidRPr="00850419">
        <w:rPr>
          <w:rFonts w:ascii="Times New Roman" w:hAnsi="Times New Roman" w:cs="Times New Roman"/>
          <w:sz w:val="24"/>
        </w:rPr>
        <w:t>.</w:t>
      </w:r>
      <w:r w:rsidRPr="00850419">
        <w:rPr>
          <w:rFonts w:ascii="Times New Roman" w:hAnsi="Times New Roman" w:cs="Times New Roman"/>
          <w:sz w:val="24"/>
          <w:lang w:val="cs-CZ"/>
        </w:rPr>
        <w:t>04</w:t>
      </w:r>
      <w:r w:rsidRPr="00850419">
        <w:rPr>
          <w:rFonts w:ascii="Times New Roman" w:hAnsi="Times New Roman" w:cs="Times New Roman"/>
          <w:sz w:val="24"/>
        </w:rPr>
        <w:t>.201</w:t>
      </w:r>
      <w:r w:rsidRPr="00850419">
        <w:rPr>
          <w:rFonts w:ascii="Times New Roman" w:hAnsi="Times New Roman" w:cs="Times New Roman"/>
          <w:sz w:val="24"/>
          <w:lang w:val="cs-CZ"/>
        </w:rPr>
        <w:t xml:space="preserve">6 určeným zastupitelem, který bude spolupracovat s úřadem územního plánování </w:t>
      </w:r>
      <w:r w:rsidRPr="00850419">
        <w:rPr>
          <w:rFonts w:ascii="Times New Roman" w:hAnsi="Times New Roman" w:cs="Times New Roman"/>
          <w:sz w:val="24"/>
        </w:rPr>
        <w:t>při pořizování Územního plánu</w:t>
      </w:r>
      <w:r w:rsidRPr="00850419">
        <w:rPr>
          <w:rFonts w:ascii="Times New Roman" w:hAnsi="Times New Roman" w:cs="Times New Roman"/>
          <w:sz w:val="24"/>
          <w:lang w:val="cs-CZ"/>
        </w:rPr>
        <w:t xml:space="preserve"> Želatovice, pana Zdeňka Dorazila.</w:t>
      </w:r>
    </w:p>
    <w:p w14:paraId="2B488E0B" w14:textId="77777777" w:rsidR="00850419" w:rsidRPr="00850419" w:rsidRDefault="00850419" w:rsidP="00850419">
      <w:pPr>
        <w:pStyle w:val="textsodrkou"/>
        <w:numPr>
          <w:ilvl w:val="0"/>
          <w:numId w:val="0"/>
        </w:numPr>
        <w:tabs>
          <w:tab w:val="num" w:pos="0"/>
        </w:tabs>
        <w:spacing w:before="0" w:after="120"/>
        <w:ind w:right="-2"/>
        <w:rPr>
          <w:rFonts w:ascii="Times New Roman" w:hAnsi="Times New Roman" w:cs="Times New Roman"/>
          <w:sz w:val="24"/>
          <w:lang w:val="cs-CZ"/>
        </w:rPr>
      </w:pPr>
      <w:r w:rsidRPr="00850419">
        <w:rPr>
          <w:rFonts w:ascii="Times New Roman" w:hAnsi="Times New Roman" w:cs="Times New Roman"/>
          <w:sz w:val="24"/>
          <w:lang w:val="cs-CZ"/>
        </w:rPr>
        <w:t xml:space="preserve">Doplňující průzkumy a rozbory Územního plánu Želatovice byly </w:t>
      </w:r>
      <w:r w:rsidRPr="00850419">
        <w:rPr>
          <w:rFonts w:ascii="Times New Roman" w:hAnsi="Times New Roman" w:cs="Times New Roman"/>
          <w:sz w:val="24"/>
        </w:rPr>
        <w:t xml:space="preserve">projektantem </w:t>
      </w:r>
      <w:r w:rsidRPr="00850419">
        <w:rPr>
          <w:rFonts w:ascii="Times New Roman" w:hAnsi="Times New Roman" w:cs="Times New Roman"/>
          <w:sz w:val="24"/>
          <w:lang w:val="cs-CZ"/>
        </w:rPr>
        <w:t xml:space="preserve">dokončeny v lednu 2016 a úřadu územního plánování předány v únoru 2016. </w:t>
      </w:r>
    </w:p>
    <w:p w14:paraId="197DFDC9" w14:textId="77777777" w:rsidR="00850419" w:rsidRPr="00850419" w:rsidRDefault="00850419" w:rsidP="00850419">
      <w:pPr>
        <w:pStyle w:val="textsodrkou"/>
        <w:numPr>
          <w:ilvl w:val="0"/>
          <w:numId w:val="0"/>
        </w:numPr>
        <w:tabs>
          <w:tab w:val="num" w:pos="0"/>
        </w:tabs>
        <w:spacing w:before="0" w:after="120"/>
        <w:ind w:right="-2"/>
        <w:rPr>
          <w:rFonts w:ascii="Times New Roman" w:hAnsi="Times New Roman" w:cs="Times New Roman"/>
          <w:sz w:val="24"/>
          <w:lang w:val="cs-CZ"/>
        </w:rPr>
      </w:pPr>
      <w:r w:rsidRPr="00850419">
        <w:rPr>
          <w:rFonts w:ascii="Times New Roman" w:hAnsi="Times New Roman" w:cs="Times New Roman"/>
          <w:sz w:val="24"/>
          <w:lang w:val="cs-CZ"/>
        </w:rPr>
        <w:t>Úřad územního plánování</w:t>
      </w:r>
      <w:r w:rsidRPr="00850419">
        <w:rPr>
          <w:rFonts w:ascii="Times New Roman" w:hAnsi="Times New Roman" w:cs="Times New Roman"/>
          <w:sz w:val="24"/>
        </w:rPr>
        <w:t xml:space="preserve"> ve spolupráci s určeným zastupitelem zpracoval na základě provedených doplňujících průzkumů a rozborů návrh </w:t>
      </w:r>
      <w:r w:rsidRPr="00850419">
        <w:rPr>
          <w:rFonts w:ascii="Times New Roman" w:hAnsi="Times New Roman" w:cs="Times New Roman"/>
          <w:sz w:val="24"/>
          <w:lang w:val="cs-CZ"/>
        </w:rPr>
        <w:t>Zadání</w:t>
      </w:r>
      <w:r w:rsidRPr="00850419">
        <w:rPr>
          <w:rFonts w:ascii="Times New Roman" w:hAnsi="Times New Roman" w:cs="Times New Roman"/>
          <w:sz w:val="24"/>
        </w:rPr>
        <w:t xml:space="preserve"> Územního plánu </w:t>
      </w:r>
      <w:r w:rsidRPr="00850419">
        <w:rPr>
          <w:rFonts w:ascii="Times New Roman" w:hAnsi="Times New Roman" w:cs="Times New Roman"/>
          <w:sz w:val="24"/>
          <w:lang w:val="cs-CZ"/>
        </w:rPr>
        <w:t xml:space="preserve">Želatovice </w:t>
      </w:r>
      <w:r w:rsidRPr="00850419">
        <w:rPr>
          <w:rFonts w:ascii="Times New Roman" w:hAnsi="Times New Roman" w:cs="Times New Roman"/>
          <w:sz w:val="24"/>
        </w:rPr>
        <w:t>v rozsahu dle přílohy č. 6 vyhlášky č. 500/2006 Sb., o územně plánovacích podkladech, územně plánovací dokumentaci a způsobu evidence územně plánovací činnosti</w:t>
      </w:r>
      <w:r w:rsidRPr="00850419">
        <w:rPr>
          <w:rFonts w:ascii="Times New Roman" w:hAnsi="Times New Roman" w:cs="Times New Roman"/>
          <w:sz w:val="24"/>
          <w:lang w:val="cs-CZ"/>
        </w:rPr>
        <w:t>, ve znění pozdějších předpisů. Návrh</w:t>
      </w:r>
      <w:r w:rsidRPr="00850419">
        <w:rPr>
          <w:rFonts w:ascii="Times New Roman" w:hAnsi="Times New Roman" w:cs="Times New Roman"/>
          <w:sz w:val="24"/>
        </w:rPr>
        <w:t xml:space="preserve"> </w:t>
      </w:r>
      <w:r w:rsidRPr="00850419">
        <w:rPr>
          <w:rFonts w:ascii="Times New Roman" w:hAnsi="Times New Roman" w:cs="Times New Roman"/>
          <w:sz w:val="24"/>
          <w:lang w:val="cs-CZ"/>
        </w:rPr>
        <w:t xml:space="preserve">Zadání </w:t>
      </w:r>
      <w:r w:rsidRPr="00850419">
        <w:rPr>
          <w:rFonts w:ascii="Times New Roman" w:hAnsi="Times New Roman" w:cs="Times New Roman"/>
          <w:sz w:val="24"/>
        </w:rPr>
        <w:t xml:space="preserve">Územního plánu Želatovice byl </w:t>
      </w:r>
      <w:r w:rsidRPr="00850419">
        <w:rPr>
          <w:rFonts w:ascii="Times New Roman" w:hAnsi="Times New Roman" w:cs="Times New Roman"/>
          <w:sz w:val="24"/>
          <w:lang w:val="cs-CZ"/>
        </w:rPr>
        <w:t xml:space="preserve">projednán </w:t>
      </w:r>
      <w:r w:rsidRPr="00850419">
        <w:rPr>
          <w:rFonts w:ascii="Times New Roman" w:hAnsi="Times New Roman" w:cs="Times New Roman"/>
          <w:sz w:val="24"/>
        </w:rPr>
        <w:t>podle ust.</w:t>
      </w:r>
      <w:r w:rsidRPr="00850419">
        <w:rPr>
          <w:rFonts w:ascii="Times New Roman" w:hAnsi="Times New Roman" w:cs="Times New Roman"/>
          <w:sz w:val="24"/>
          <w:lang w:val="cs-CZ"/>
        </w:rPr>
        <w:t> </w:t>
      </w:r>
      <w:r w:rsidRPr="00850419">
        <w:rPr>
          <w:rFonts w:ascii="Times New Roman" w:hAnsi="Times New Roman" w:cs="Times New Roman"/>
          <w:sz w:val="24"/>
        </w:rPr>
        <w:t xml:space="preserve">§ </w:t>
      </w:r>
      <w:r w:rsidRPr="00850419">
        <w:rPr>
          <w:rFonts w:ascii="Times New Roman" w:hAnsi="Times New Roman" w:cs="Times New Roman"/>
          <w:sz w:val="24"/>
          <w:lang w:val="cs-CZ"/>
        </w:rPr>
        <w:t xml:space="preserve">47 </w:t>
      </w:r>
      <w:r w:rsidRPr="00850419">
        <w:rPr>
          <w:rFonts w:ascii="Times New Roman" w:hAnsi="Times New Roman" w:cs="Times New Roman"/>
          <w:sz w:val="24"/>
        </w:rPr>
        <w:t>stavebního zákona ve znění</w:t>
      </w:r>
      <w:r w:rsidRPr="00850419">
        <w:rPr>
          <w:rFonts w:ascii="Times New Roman" w:hAnsi="Times New Roman" w:cs="Times New Roman"/>
          <w:sz w:val="24"/>
          <w:lang w:val="cs-CZ"/>
        </w:rPr>
        <w:t xml:space="preserve"> pozdějších předpisů</w:t>
      </w:r>
      <w:r w:rsidRPr="00850419">
        <w:rPr>
          <w:rFonts w:ascii="Times New Roman" w:hAnsi="Times New Roman" w:cs="Times New Roman"/>
          <w:color w:val="0070C0"/>
          <w:sz w:val="24"/>
        </w:rPr>
        <w:t xml:space="preserve">. </w:t>
      </w:r>
    </w:p>
    <w:p w14:paraId="117DCDEE" w14:textId="77777777" w:rsidR="00850419" w:rsidRPr="00850419" w:rsidRDefault="00850419" w:rsidP="00850419">
      <w:pPr>
        <w:spacing w:after="120"/>
        <w:ind w:right="-17"/>
        <w:jc w:val="both"/>
        <w:rPr>
          <w:sz w:val="24"/>
          <w:szCs w:val="24"/>
        </w:rPr>
      </w:pPr>
      <w:r w:rsidRPr="00850419">
        <w:rPr>
          <w:sz w:val="24"/>
          <w:szCs w:val="24"/>
        </w:rPr>
        <w:t>Zadání Územního plánu Želatovice bylo schváleno usnesením č. 15. ze zasedání Zastupitelstva obce Želatovice konaného dne 22.09.2016</w:t>
      </w:r>
      <w:r w:rsidRPr="00850419">
        <w:rPr>
          <w:color w:val="0070C0"/>
          <w:sz w:val="24"/>
          <w:szCs w:val="24"/>
        </w:rPr>
        <w:t>.</w:t>
      </w:r>
    </w:p>
    <w:p w14:paraId="2251E8FF" w14:textId="77777777" w:rsidR="00850419" w:rsidRPr="00850419" w:rsidRDefault="00850419" w:rsidP="00850419">
      <w:pPr>
        <w:spacing w:after="120"/>
        <w:ind w:right="-17"/>
        <w:jc w:val="both"/>
        <w:rPr>
          <w:sz w:val="24"/>
          <w:szCs w:val="24"/>
        </w:rPr>
      </w:pPr>
      <w:r w:rsidRPr="00850419">
        <w:rPr>
          <w:sz w:val="24"/>
          <w:szCs w:val="24"/>
        </w:rPr>
        <w:t>Příslušným dotčeným orgánem na úseku posuzování vlivů na životní prostředí bylo vydáno stanovisko, že Územní plán Želatovice není nezbytné a účelné komplexně posuzovat z hlediska vlivů na životní prostředí, a současně dotčeným orgánem ochrany přírody vydáno stanovisko, že předložená koncepce nemůže mít samostatně nebo ve spojení s jinými koncepcemi významný vliv na příznivý stav předmětu ochrany nebo celistvost evropsky významné lokality nebo ptačí oblasti. Rovněž nebyl uplatněn požadavek na zpracování variantního řešení. Schválené Zadání Územního plánu Želatovice proto neobsahovalo požadavek na zpracování vyhodnocení vlivů na udržitelný rozvoj území.</w:t>
      </w:r>
    </w:p>
    <w:p w14:paraId="3B6447B1" w14:textId="77777777" w:rsidR="00850419" w:rsidRPr="00850419" w:rsidRDefault="00850419" w:rsidP="00850419">
      <w:pPr>
        <w:pStyle w:val="textsodrkou"/>
        <w:numPr>
          <w:ilvl w:val="0"/>
          <w:numId w:val="0"/>
        </w:numPr>
        <w:spacing w:before="0" w:after="120"/>
        <w:ind w:right="-6"/>
        <w:rPr>
          <w:rFonts w:ascii="Times New Roman" w:hAnsi="Times New Roman" w:cs="Times New Roman"/>
          <w:sz w:val="24"/>
          <w:lang w:val="cs-CZ"/>
        </w:rPr>
      </w:pPr>
      <w:r w:rsidRPr="00850419">
        <w:rPr>
          <w:rFonts w:ascii="Times New Roman" w:hAnsi="Times New Roman" w:cs="Times New Roman"/>
          <w:sz w:val="24"/>
        </w:rPr>
        <w:t xml:space="preserve">S ohledem na  ustanovení nového </w:t>
      </w:r>
      <w:r w:rsidRPr="00850419">
        <w:rPr>
          <w:rFonts w:ascii="Times New Roman" w:hAnsi="Times New Roman" w:cs="Times New Roman"/>
          <w:sz w:val="24"/>
          <w:lang w:val="cs-CZ"/>
        </w:rPr>
        <w:t>zastupitelstva</w:t>
      </w:r>
      <w:r w:rsidRPr="00850419">
        <w:rPr>
          <w:rFonts w:ascii="Times New Roman" w:hAnsi="Times New Roman" w:cs="Times New Roman"/>
          <w:sz w:val="24"/>
        </w:rPr>
        <w:t xml:space="preserve"> </w:t>
      </w:r>
      <w:r w:rsidRPr="00850419">
        <w:rPr>
          <w:rFonts w:ascii="Times New Roman" w:hAnsi="Times New Roman" w:cs="Times New Roman"/>
          <w:sz w:val="24"/>
          <w:lang w:val="cs-CZ"/>
        </w:rPr>
        <w:t xml:space="preserve">obce </w:t>
      </w:r>
      <w:r w:rsidRPr="00850419">
        <w:rPr>
          <w:rFonts w:ascii="Times New Roman" w:hAnsi="Times New Roman" w:cs="Times New Roman"/>
          <w:sz w:val="24"/>
        </w:rPr>
        <w:t xml:space="preserve">po uskutečněných volbách </w:t>
      </w:r>
      <w:r w:rsidRPr="00850419">
        <w:rPr>
          <w:rFonts w:ascii="Times New Roman" w:hAnsi="Times New Roman" w:cs="Times New Roman"/>
          <w:sz w:val="24"/>
          <w:lang w:val="cs-CZ"/>
        </w:rPr>
        <w:t xml:space="preserve">v roce 2018, schválilo Zastupitelstvo obce Želatovice usnesením č. 2 </w:t>
      </w:r>
      <w:r w:rsidRPr="00850419">
        <w:rPr>
          <w:rFonts w:ascii="Times New Roman" w:hAnsi="Times New Roman" w:cs="Times New Roman"/>
          <w:sz w:val="24"/>
        </w:rPr>
        <w:t>z</w:t>
      </w:r>
      <w:r w:rsidRPr="00850419">
        <w:rPr>
          <w:rFonts w:ascii="Times New Roman" w:hAnsi="Times New Roman" w:cs="Times New Roman"/>
          <w:sz w:val="24"/>
          <w:lang w:val="cs-CZ"/>
        </w:rPr>
        <w:t>e</w:t>
      </w:r>
      <w:r w:rsidRPr="00850419">
        <w:rPr>
          <w:rFonts w:ascii="Times New Roman" w:hAnsi="Times New Roman" w:cs="Times New Roman"/>
          <w:sz w:val="24"/>
        </w:rPr>
        <w:t> zasedání konaného dne</w:t>
      </w:r>
      <w:r w:rsidRPr="00850419">
        <w:rPr>
          <w:rFonts w:ascii="Times New Roman" w:hAnsi="Times New Roman" w:cs="Times New Roman"/>
          <w:sz w:val="24"/>
          <w:lang w:val="cs-CZ"/>
        </w:rPr>
        <w:t> 13</w:t>
      </w:r>
      <w:r w:rsidRPr="00850419">
        <w:rPr>
          <w:rFonts w:ascii="Times New Roman" w:hAnsi="Times New Roman" w:cs="Times New Roman"/>
          <w:sz w:val="24"/>
        </w:rPr>
        <w:t>.</w:t>
      </w:r>
      <w:r w:rsidRPr="00850419">
        <w:rPr>
          <w:rFonts w:ascii="Times New Roman" w:hAnsi="Times New Roman" w:cs="Times New Roman"/>
          <w:sz w:val="24"/>
          <w:lang w:val="cs-CZ"/>
        </w:rPr>
        <w:t>12</w:t>
      </w:r>
      <w:r w:rsidRPr="00850419">
        <w:rPr>
          <w:rFonts w:ascii="Times New Roman" w:hAnsi="Times New Roman" w:cs="Times New Roman"/>
          <w:sz w:val="24"/>
        </w:rPr>
        <w:t>.201</w:t>
      </w:r>
      <w:r w:rsidRPr="00850419">
        <w:rPr>
          <w:rFonts w:ascii="Times New Roman" w:hAnsi="Times New Roman" w:cs="Times New Roman"/>
          <w:sz w:val="24"/>
          <w:lang w:val="cs-CZ"/>
        </w:rPr>
        <w:t xml:space="preserve">8 určeným zastupitelem, který bude spolupracovat s úřadem územního plánování </w:t>
      </w:r>
      <w:r w:rsidRPr="00850419">
        <w:rPr>
          <w:rFonts w:ascii="Times New Roman" w:hAnsi="Times New Roman" w:cs="Times New Roman"/>
          <w:sz w:val="24"/>
        </w:rPr>
        <w:t>při pořizování Územního plánu</w:t>
      </w:r>
      <w:r w:rsidRPr="00850419">
        <w:rPr>
          <w:rFonts w:ascii="Times New Roman" w:hAnsi="Times New Roman" w:cs="Times New Roman"/>
          <w:sz w:val="24"/>
          <w:lang w:val="cs-CZ"/>
        </w:rPr>
        <w:t xml:space="preserve"> Želatovice, pana Zdeňka Dorazila.</w:t>
      </w:r>
    </w:p>
    <w:p w14:paraId="111F2EF7" w14:textId="77777777" w:rsidR="00850419" w:rsidRPr="00850419" w:rsidRDefault="00850419" w:rsidP="00850419">
      <w:pPr>
        <w:pStyle w:val="textsodrkou"/>
        <w:numPr>
          <w:ilvl w:val="0"/>
          <w:numId w:val="0"/>
        </w:numPr>
        <w:tabs>
          <w:tab w:val="num" w:pos="0"/>
        </w:tabs>
        <w:spacing w:before="0" w:after="120"/>
        <w:ind w:right="-2"/>
        <w:rPr>
          <w:rFonts w:ascii="Times New Roman" w:hAnsi="Times New Roman" w:cs="Times New Roman"/>
          <w:sz w:val="24"/>
          <w:lang w:val="cs-CZ"/>
        </w:rPr>
      </w:pPr>
      <w:r w:rsidRPr="00850419">
        <w:rPr>
          <w:rFonts w:ascii="Times New Roman" w:hAnsi="Times New Roman" w:cs="Times New Roman"/>
          <w:sz w:val="24"/>
          <w:lang w:val="cs-CZ"/>
        </w:rPr>
        <w:t xml:space="preserve">Dokumentace </w:t>
      </w:r>
      <w:r w:rsidRPr="00850419">
        <w:rPr>
          <w:rFonts w:ascii="Times New Roman" w:hAnsi="Times New Roman" w:cs="Times New Roman"/>
          <w:sz w:val="24"/>
        </w:rPr>
        <w:t>návrhu Územního plánu Želatovice</w:t>
      </w:r>
      <w:r w:rsidRPr="00850419">
        <w:rPr>
          <w:rFonts w:ascii="Times New Roman" w:hAnsi="Times New Roman" w:cs="Times New Roman"/>
          <w:sz w:val="24"/>
          <w:lang w:val="cs-CZ"/>
        </w:rPr>
        <w:t xml:space="preserve"> </w:t>
      </w:r>
      <w:r w:rsidRPr="00850419">
        <w:rPr>
          <w:rFonts w:ascii="Times New Roman" w:hAnsi="Times New Roman" w:cs="Times New Roman"/>
          <w:sz w:val="24"/>
        </w:rPr>
        <w:t>byl</w:t>
      </w:r>
      <w:r w:rsidRPr="00850419">
        <w:rPr>
          <w:rFonts w:ascii="Times New Roman" w:hAnsi="Times New Roman" w:cs="Times New Roman"/>
          <w:sz w:val="24"/>
          <w:lang w:val="cs-CZ"/>
        </w:rPr>
        <w:t>a</w:t>
      </w:r>
      <w:r w:rsidRPr="00850419">
        <w:rPr>
          <w:rFonts w:ascii="Times New Roman" w:hAnsi="Times New Roman" w:cs="Times New Roman"/>
          <w:sz w:val="24"/>
        </w:rPr>
        <w:t xml:space="preserve"> </w:t>
      </w:r>
      <w:r w:rsidRPr="00850419">
        <w:rPr>
          <w:rFonts w:ascii="Times New Roman" w:hAnsi="Times New Roman" w:cs="Times New Roman"/>
          <w:sz w:val="24"/>
          <w:lang w:val="cs-CZ"/>
        </w:rPr>
        <w:t xml:space="preserve">na základě schváleného Zadání Územního plánu Želatovice </w:t>
      </w:r>
      <w:r w:rsidRPr="00850419">
        <w:rPr>
          <w:rFonts w:ascii="Times New Roman" w:hAnsi="Times New Roman" w:cs="Times New Roman"/>
          <w:sz w:val="24"/>
        </w:rPr>
        <w:t xml:space="preserve">projektantem </w:t>
      </w:r>
      <w:r w:rsidRPr="00850419">
        <w:rPr>
          <w:rFonts w:ascii="Times New Roman" w:hAnsi="Times New Roman" w:cs="Times New Roman"/>
          <w:sz w:val="24"/>
          <w:lang w:val="cs-CZ"/>
        </w:rPr>
        <w:t>dokončena v srpnu 2019 a úřadu územního plánování k projednání předána v září 2019</w:t>
      </w:r>
      <w:r w:rsidRPr="00850419">
        <w:rPr>
          <w:rFonts w:ascii="Times New Roman" w:hAnsi="Times New Roman" w:cs="Times New Roman"/>
          <w:sz w:val="24"/>
        </w:rPr>
        <w:t xml:space="preserve">. </w:t>
      </w:r>
    </w:p>
    <w:p w14:paraId="74596F27" w14:textId="77777777" w:rsidR="00850419" w:rsidRPr="00850419" w:rsidRDefault="00850419" w:rsidP="00850419">
      <w:pPr>
        <w:pStyle w:val="textsodrkou"/>
        <w:numPr>
          <w:ilvl w:val="0"/>
          <w:numId w:val="0"/>
        </w:numPr>
        <w:tabs>
          <w:tab w:val="num" w:pos="0"/>
        </w:tabs>
        <w:spacing w:before="0" w:after="120"/>
        <w:ind w:right="-2"/>
        <w:rPr>
          <w:rFonts w:ascii="Times New Roman" w:hAnsi="Times New Roman" w:cs="Times New Roman"/>
          <w:sz w:val="24"/>
          <w:lang w:val="cs-CZ"/>
        </w:rPr>
      </w:pPr>
      <w:r w:rsidRPr="00850419">
        <w:rPr>
          <w:rFonts w:ascii="Times New Roman" w:hAnsi="Times New Roman" w:cs="Times New Roman"/>
          <w:sz w:val="24"/>
        </w:rPr>
        <w:lastRenderedPageBreak/>
        <w:t xml:space="preserve">Projednání návrhu Územního plánu Želatovice bylo </w:t>
      </w:r>
      <w:r w:rsidRPr="00850419">
        <w:rPr>
          <w:rFonts w:ascii="Times New Roman" w:hAnsi="Times New Roman" w:cs="Times New Roman"/>
          <w:sz w:val="24"/>
          <w:lang w:val="cs-CZ"/>
        </w:rPr>
        <w:t xml:space="preserve">úřadem územního plánování </w:t>
      </w:r>
      <w:r w:rsidRPr="00850419">
        <w:rPr>
          <w:rFonts w:ascii="Times New Roman" w:hAnsi="Times New Roman" w:cs="Times New Roman"/>
          <w:sz w:val="24"/>
        </w:rPr>
        <w:t>vedeno podle ust.</w:t>
      </w:r>
      <w:r w:rsidRPr="00850419">
        <w:rPr>
          <w:rFonts w:ascii="Times New Roman" w:hAnsi="Times New Roman" w:cs="Times New Roman"/>
          <w:sz w:val="24"/>
          <w:lang w:val="cs-CZ"/>
        </w:rPr>
        <w:t> </w:t>
      </w:r>
      <w:r w:rsidRPr="00850419">
        <w:rPr>
          <w:rFonts w:ascii="Times New Roman" w:hAnsi="Times New Roman" w:cs="Times New Roman"/>
          <w:sz w:val="24"/>
        </w:rPr>
        <w:t>§ 50 až 5</w:t>
      </w:r>
      <w:r w:rsidRPr="00850419">
        <w:rPr>
          <w:rFonts w:ascii="Times New Roman" w:hAnsi="Times New Roman" w:cs="Times New Roman"/>
          <w:sz w:val="24"/>
          <w:lang w:val="cs-CZ"/>
        </w:rPr>
        <w:t>3</w:t>
      </w:r>
      <w:r w:rsidRPr="00850419">
        <w:rPr>
          <w:rFonts w:ascii="Times New Roman" w:hAnsi="Times New Roman" w:cs="Times New Roman"/>
          <w:sz w:val="24"/>
        </w:rPr>
        <w:t xml:space="preserve"> stavebního zákona ve znění</w:t>
      </w:r>
      <w:r w:rsidRPr="00850419">
        <w:rPr>
          <w:rFonts w:ascii="Times New Roman" w:hAnsi="Times New Roman" w:cs="Times New Roman"/>
          <w:sz w:val="24"/>
          <w:lang w:val="cs-CZ"/>
        </w:rPr>
        <w:t xml:space="preserve"> pozdějších předpisů</w:t>
      </w:r>
      <w:r w:rsidRPr="00850419">
        <w:rPr>
          <w:rFonts w:ascii="Times New Roman" w:hAnsi="Times New Roman" w:cs="Times New Roman"/>
          <w:sz w:val="24"/>
        </w:rPr>
        <w:t xml:space="preserve">. </w:t>
      </w:r>
    </w:p>
    <w:p w14:paraId="260A1891" w14:textId="77777777" w:rsidR="00850419" w:rsidRPr="00850419" w:rsidRDefault="00850419" w:rsidP="00850419">
      <w:pPr>
        <w:pStyle w:val="textsodrkou"/>
        <w:numPr>
          <w:ilvl w:val="0"/>
          <w:numId w:val="0"/>
        </w:numPr>
        <w:tabs>
          <w:tab w:val="num" w:pos="0"/>
        </w:tabs>
        <w:spacing w:before="0" w:after="120"/>
        <w:ind w:right="-6"/>
        <w:rPr>
          <w:rFonts w:ascii="Times New Roman" w:hAnsi="Times New Roman" w:cs="Times New Roman"/>
          <w:sz w:val="24"/>
          <w:lang w:val="cs-CZ"/>
        </w:rPr>
      </w:pPr>
      <w:r w:rsidRPr="00850419">
        <w:rPr>
          <w:rFonts w:ascii="Times New Roman" w:hAnsi="Times New Roman" w:cs="Times New Roman"/>
          <w:sz w:val="24"/>
        </w:rPr>
        <w:t xml:space="preserve">Společné jednání o návrhu Územního plánu Želatovice se konalo na Magistrátu města Přerova dne </w:t>
      </w:r>
      <w:r w:rsidRPr="00850419">
        <w:rPr>
          <w:rFonts w:ascii="Times New Roman" w:hAnsi="Times New Roman" w:cs="Times New Roman"/>
          <w:sz w:val="24"/>
          <w:lang w:val="cs-CZ"/>
        </w:rPr>
        <w:t>09.10</w:t>
      </w:r>
      <w:r w:rsidRPr="00850419">
        <w:rPr>
          <w:rFonts w:ascii="Times New Roman" w:hAnsi="Times New Roman" w:cs="Times New Roman"/>
          <w:sz w:val="24"/>
        </w:rPr>
        <w:t>.201</w:t>
      </w:r>
      <w:r w:rsidRPr="00850419">
        <w:rPr>
          <w:rFonts w:ascii="Times New Roman" w:hAnsi="Times New Roman" w:cs="Times New Roman"/>
          <w:sz w:val="24"/>
          <w:lang w:val="cs-CZ"/>
        </w:rPr>
        <w:t>9</w:t>
      </w:r>
      <w:r w:rsidRPr="00850419">
        <w:rPr>
          <w:rFonts w:ascii="Times New Roman" w:hAnsi="Times New Roman" w:cs="Times New Roman"/>
          <w:sz w:val="24"/>
        </w:rPr>
        <w:t xml:space="preserve">. </w:t>
      </w:r>
    </w:p>
    <w:p w14:paraId="6C5D2DA4" w14:textId="77777777" w:rsidR="00850419" w:rsidRPr="00850419" w:rsidRDefault="00850419" w:rsidP="00850419">
      <w:pPr>
        <w:pStyle w:val="textsodrkou"/>
        <w:numPr>
          <w:ilvl w:val="0"/>
          <w:numId w:val="0"/>
        </w:numPr>
        <w:tabs>
          <w:tab w:val="num" w:pos="0"/>
        </w:tabs>
        <w:spacing w:before="0" w:after="120"/>
        <w:ind w:right="-2"/>
        <w:rPr>
          <w:rFonts w:ascii="Times New Roman" w:hAnsi="Times New Roman" w:cs="Times New Roman"/>
          <w:sz w:val="24"/>
          <w:lang w:val="cs-CZ"/>
        </w:rPr>
      </w:pPr>
      <w:r w:rsidRPr="00850419">
        <w:rPr>
          <w:rFonts w:ascii="Times New Roman" w:hAnsi="Times New Roman" w:cs="Times New Roman"/>
          <w:sz w:val="24"/>
          <w:lang w:val="cs-CZ"/>
        </w:rPr>
        <w:t>V rámci tohoto</w:t>
      </w:r>
      <w:r w:rsidRPr="00850419">
        <w:rPr>
          <w:rFonts w:ascii="Times New Roman" w:hAnsi="Times New Roman" w:cs="Times New Roman"/>
          <w:sz w:val="24"/>
        </w:rPr>
        <w:t xml:space="preserve"> jednání</w:t>
      </w:r>
      <w:r w:rsidRPr="00850419">
        <w:rPr>
          <w:rFonts w:ascii="Times New Roman" w:hAnsi="Times New Roman" w:cs="Times New Roman"/>
          <w:sz w:val="24"/>
          <w:lang w:val="cs-CZ"/>
        </w:rPr>
        <w:t xml:space="preserve"> </w:t>
      </w:r>
      <w:r w:rsidRPr="00850419">
        <w:rPr>
          <w:rFonts w:ascii="Times New Roman" w:hAnsi="Times New Roman" w:cs="Times New Roman"/>
          <w:sz w:val="24"/>
        </w:rPr>
        <w:t xml:space="preserve">uplatnili vlastníci pozemků a staveb dotčených návrhem řešení </w:t>
      </w:r>
      <w:r w:rsidRPr="00850419">
        <w:rPr>
          <w:rFonts w:ascii="Times New Roman" w:hAnsi="Times New Roman" w:cs="Times New Roman"/>
          <w:sz w:val="24"/>
          <w:lang w:val="cs-CZ"/>
        </w:rPr>
        <w:t xml:space="preserve">a obec Želatovice k návrhu územního plánu připomínky. Sousední obce k </w:t>
      </w:r>
      <w:r w:rsidRPr="00850419">
        <w:rPr>
          <w:rFonts w:ascii="Times New Roman" w:hAnsi="Times New Roman" w:cs="Times New Roman"/>
          <w:sz w:val="24"/>
        </w:rPr>
        <w:t xml:space="preserve">navrhovanému řešení žádné připomínky </w:t>
      </w:r>
      <w:r w:rsidRPr="00850419">
        <w:rPr>
          <w:rFonts w:ascii="Times New Roman" w:hAnsi="Times New Roman" w:cs="Times New Roman"/>
          <w:sz w:val="24"/>
          <w:lang w:val="cs-CZ"/>
        </w:rPr>
        <w:t>ne</w:t>
      </w:r>
      <w:r w:rsidRPr="00850419">
        <w:rPr>
          <w:rFonts w:ascii="Times New Roman" w:hAnsi="Times New Roman" w:cs="Times New Roman"/>
          <w:sz w:val="24"/>
        </w:rPr>
        <w:t>uplatn</w:t>
      </w:r>
      <w:r w:rsidRPr="00850419">
        <w:rPr>
          <w:rFonts w:ascii="Times New Roman" w:hAnsi="Times New Roman" w:cs="Times New Roman"/>
          <w:sz w:val="24"/>
          <w:lang w:val="cs-CZ"/>
        </w:rPr>
        <w:t xml:space="preserve">ily. </w:t>
      </w:r>
    </w:p>
    <w:p w14:paraId="4DACEAE8" w14:textId="77777777" w:rsidR="00850419" w:rsidRPr="00850419" w:rsidRDefault="00850419" w:rsidP="00850419">
      <w:pPr>
        <w:keepNext/>
        <w:spacing w:after="120"/>
        <w:jc w:val="both"/>
        <w:rPr>
          <w:kern w:val="28"/>
          <w:sz w:val="24"/>
          <w:szCs w:val="24"/>
          <w:lang w:val="x-none" w:eastAsia="x-none"/>
        </w:rPr>
      </w:pPr>
      <w:r w:rsidRPr="00850419">
        <w:rPr>
          <w:kern w:val="28"/>
          <w:sz w:val="24"/>
          <w:szCs w:val="24"/>
          <w:lang w:val="x-none" w:eastAsia="x-none"/>
        </w:rPr>
        <w:t>Krajsk</w:t>
      </w:r>
      <w:r w:rsidRPr="00850419">
        <w:rPr>
          <w:kern w:val="28"/>
          <w:sz w:val="24"/>
          <w:szCs w:val="24"/>
          <w:lang w:eastAsia="x-none"/>
        </w:rPr>
        <w:t>ý</w:t>
      </w:r>
      <w:r w:rsidRPr="00850419">
        <w:rPr>
          <w:kern w:val="28"/>
          <w:sz w:val="24"/>
          <w:szCs w:val="24"/>
          <w:lang w:val="x-none" w:eastAsia="x-none"/>
        </w:rPr>
        <w:t xml:space="preserve"> úřad Olomouckého kraje, Odbor strategického rozvoje kraje, </w:t>
      </w:r>
      <w:r w:rsidRPr="00850419">
        <w:rPr>
          <w:sz w:val="24"/>
          <w:szCs w:val="24"/>
        </w:rPr>
        <w:t xml:space="preserve">jako nadřízený orgán územního plánování, vydal stanovisko k návrhu Územního plánu Želatovice dne 28.11.2019 pod čj.: KUOK 125256/2019, dle kterého s návrhem územního plánu </w:t>
      </w:r>
      <w:r w:rsidRPr="00850419">
        <w:rPr>
          <w:kern w:val="28"/>
          <w:sz w:val="24"/>
          <w:szCs w:val="24"/>
          <w:lang w:eastAsia="x-none"/>
        </w:rPr>
        <w:t>nesouhlasil s odůvodněním, že z </w:t>
      </w:r>
      <w:r w:rsidRPr="00850419">
        <w:rPr>
          <w:kern w:val="28"/>
          <w:sz w:val="24"/>
          <w:szCs w:val="24"/>
          <w:lang w:val="x-none" w:eastAsia="x-none"/>
        </w:rPr>
        <w:t xml:space="preserve">hlediska </w:t>
      </w:r>
      <w:r w:rsidRPr="00850419">
        <w:rPr>
          <w:kern w:val="28"/>
          <w:sz w:val="24"/>
          <w:szCs w:val="24"/>
          <w:lang w:eastAsia="x-none"/>
        </w:rPr>
        <w:t xml:space="preserve">zajištění koordinace využívání území s ohledem na širší územní vztahy předložený návrh nerespektuje </w:t>
      </w:r>
      <w:r w:rsidRPr="00850419">
        <w:rPr>
          <w:sz w:val="24"/>
          <w:szCs w:val="24"/>
        </w:rPr>
        <w:t xml:space="preserve">vazby na území sousedního města Přerova – chybí vymezení návrhu silnice v úseku sil. II/434 – přeložka sil. II/150, a že </w:t>
      </w:r>
      <w:r w:rsidRPr="00850419">
        <w:rPr>
          <w:bCs/>
          <w:sz w:val="24"/>
          <w:szCs w:val="24"/>
        </w:rPr>
        <w:t>není</w:t>
      </w:r>
      <w:r w:rsidRPr="00850419">
        <w:rPr>
          <w:sz w:val="24"/>
          <w:szCs w:val="24"/>
        </w:rPr>
        <w:t xml:space="preserve"> v souladu se Zásadami územního rozvoje Olomouckého kraje ve znění pozdějších aktualizací – chybí vymezení koridoru pro veřejně prospěšné stavby D17 (II/150 Přerov, jihozápadní obchvat, přeložka) a D031 (II/434, Nová stavba: Kozlovice – Grymov</w:t>
      </w:r>
      <w:r w:rsidRPr="00850419">
        <w:rPr>
          <w:color w:val="000000"/>
          <w:kern w:val="28"/>
          <w:sz w:val="24"/>
          <w:szCs w:val="24"/>
          <w:lang w:eastAsia="x-none"/>
        </w:rPr>
        <w:t xml:space="preserve">. </w:t>
      </w:r>
    </w:p>
    <w:p w14:paraId="7DBCA9B5" w14:textId="77777777" w:rsidR="00850419" w:rsidRPr="00850419" w:rsidRDefault="00850419" w:rsidP="00850419">
      <w:pPr>
        <w:autoSpaceDE w:val="0"/>
        <w:autoSpaceDN w:val="0"/>
        <w:adjustRightInd w:val="0"/>
        <w:spacing w:after="120"/>
        <w:jc w:val="both"/>
        <w:rPr>
          <w:sz w:val="24"/>
          <w:szCs w:val="24"/>
        </w:rPr>
      </w:pPr>
      <w:r w:rsidRPr="00850419">
        <w:rPr>
          <w:sz w:val="24"/>
          <w:szCs w:val="24"/>
        </w:rPr>
        <w:t xml:space="preserve">Úřad územního plánování ve spolupráci s určeným zastupitelem vyhodnotil výsledky projednání, na jejich základě zpracoval pokyny pro úpravu návrhu pro veřejné projednání a zajistil úpravu návrhu územního plánu. Potřeba řešení rozporů nenastala. Vyhodnocení výsledků společného jednání o návrhu Územního plánu Želatovice je přílohou č. 1 důvodové zprávy. </w:t>
      </w:r>
    </w:p>
    <w:p w14:paraId="49C78661" w14:textId="77777777" w:rsidR="00850419" w:rsidRPr="00850419" w:rsidRDefault="00850419" w:rsidP="00850419">
      <w:pPr>
        <w:keepNext/>
        <w:spacing w:after="120"/>
        <w:jc w:val="both"/>
        <w:rPr>
          <w:kern w:val="28"/>
          <w:sz w:val="24"/>
          <w:szCs w:val="24"/>
          <w:lang w:val="x-none" w:eastAsia="x-none"/>
        </w:rPr>
      </w:pPr>
      <w:r w:rsidRPr="00850419">
        <w:rPr>
          <w:kern w:val="28"/>
          <w:sz w:val="24"/>
          <w:szCs w:val="24"/>
          <w:lang w:val="x-none" w:eastAsia="x-none"/>
        </w:rPr>
        <w:t>Krajsk</w:t>
      </w:r>
      <w:r w:rsidRPr="00850419">
        <w:rPr>
          <w:kern w:val="28"/>
          <w:sz w:val="24"/>
          <w:szCs w:val="24"/>
          <w:lang w:eastAsia="x-none"/>
        </w:rPr>
        <w:t>ý</w:t>
      </w:r>
      <w:r w:rsidRPr="00850419">
        <w:rPr>
          <w:kern w:val="28"/>
          <w:sz w:val="24"/>
          <w:szCs w:val="24"/>
          <w:lang w:val="x-none" w:eastAsia="x-none"/>
        </w:rPr>
        <w:t xml:space="preserve"> úřad Olomouckého kraje, Odbor strategického rozvoje kraje, </w:t>
      </w:r>
      <w:r w:rsidRPr="00850419">
        <w:rPr>
          <w:sz w:val="24"/>
          <w:szCs w:val="24"/>
        </w:rPr>
        <w:t>pod čj.:</w:t>
      </w:r>
      <w:bookmarkStart w:id="0" w:name="_Hlk82761736"/>
      <w:r w:rsidRPr="00850419">
        <w:rPr>
          <w:sz w:val="24"/>
          <w:szCs w:val="24"/>
        </w:rPr>
        <w:t> </w:t>
      </w:r>
      <w:bookmarkStart w:id="1" w:name="_Hlk84492223"/>
      <w:r w:rsidRPr="00850419">
        <w:rPr>
          <w:sz w:val="24"/>
          <w:szCs w:val="24"/>
        </w:rPr>
        <w:t xml:space="preserve">KUOK 36742/2021 ze dne 15.04.2021 </w:t>
      </w:r>
      <w:bookmarkEnd w:id="0"/>
      <w:bookmarkEnd w:id="1"/>
      <w:r w:rsidRPr="00850419">
        <w:rPr>
          <w:kern w:val="28"/>
          <w:sz w:val="24"/>
          <w:szCs w:val="24"/>
          <w:lang w:eastAsia="x-none"/>
        </w:rPr>
        <w:t>následně v potvrzení o odstranění nedostatků souhlasil, aby bylo zahájeno řízení o Ú</w:t>
      </w:r>
      <w:r w:rsidRPr="00850419">
        <w:rPr>
          <w:kern w:val="28"/>
          <w:sz w:val="24"/>
          <w:szCs w:val="24"/>
          <w:lang w:val="x-none" w:eastAsia="x-none"/>
        </w:rPr>
        <w:t>zemní</w:t>
      </w:r>
      <w:r w:rsidRPr="00850419">
        <w:rPr>
          <w:kern w:val="28"/>
          <w:sz w:val="24"/>
          <w:szCs w:val="24"/>
          <w:lang w:eastAsia="x-none"/>
        </w:rPr>
        <w:t>m</w:t>
      </w:r>
      <w:r w:rsidRPr="00850419">
        <w:rPr>
          <w:kern w:val="28"/>
          <w:sz w:val="24"/>
          <w:szCs w:val="24"/>
          <w:lang w:val="x-none" w:eastAsia="x-none"/>
        </w:rPr>
        <w:t xml:space="preserve"> plánu </w:t>
      </w:r>
      <w:r w:rsidRPr="00850419">
        <w:rPr>
          <w:kern w:val="28"/>
          <w:sz w:val="24"/>
          <w:szCs w:val="24"/>
          <w:lang w:eastAsia="x-none"/>
        </w:rPr>
        <w:t>Želatovice dle ust.</w:t>
      </w:r>
      <w:r w:rsidRPr="00850419">
        <w:rPr>
          <w:kern w:val="28"/>
          <w:sz w:val="24"/>
          <w:szCs w:val="24"/>
        </w:rPr>
        <w:t xml:space="preserve"> § 52 odst. 1 stavebního zákona ve znění pozdějších předpisů</w:t>
      </w:r>
      <w:r w:rsidRPr="00850419">
        <w:rPr>
          <w:kern w:val="28"/>
          <w:sz w:val="24"/>
          <w:szCs w:val="24"/>
          <w:lang w:val="x-none" w:eastAsia="x-none"/>
        </w:rPr>
        <w:t xml:space="preserve">. </w:t>
      </w:r>
    </w:p>
    <w:p w14:paraId="067B1A5F" w14:textId="77777777" w:rsidR="00850419" w:rsidRPr="00850419" w:rsidRDefault="00850419" w:rsidP="00850419">
      <w:pPr>
        <w:pStyle w:val="textsodrkou"/>
        <w:numPr>
          <w:ilvl w:val="0"/>
          <w:numId w:val="0"/>
        </w:numPr>
        <w:tabs>
          <w:tab w:val="num" w:pos="0"/>
        </w:tabs>
        <w:spacing w:before="0" w:after="120"/>
        <w:ind w:right="-2"/>
        <w:rPr>
          <w:rFonts w:ascii="Times New Roman" w:hAnsi="Times New Roman" w:cs="Times New Roman"/>
          <w:sz w:val="24"/>
          <w:lang w:val="cs-CZ"/>
        </w:rPr>
      </w:pPr>
      <w:r w:rsidRPr="00850419">
        <w:rPr>
          <w:rFonts w:ascii="Times New Roman" w:hAnsi="Times New Roman" w:cs="Times New Roman"/>
          <w:sz w:val="24"/>
        </w:rPr>
        <w:t xml:space="preserve">Úprava návrhu Územního plánu </w:t>
      </w:r>
      <w:r w:rsidRPr="00850419">
        <w:rPr>
          <w:rFonts w:ascii="Times New Roman" w:hAnsi="Times New Roman" w:cs="Times New Roman"/>
          <w:sz w:val="24"/>
          <w:lang w:val="cs-CZ"/>
        </w:rPr>
        <w:t>Želatovice</w:t>
      </w:r>
      <w:r w:rsidRPr="00850419">
        <w:rPr>
          <w:rFonts w:ascii="Times New Roman" w:hAnsi="Times New Roman" w:cs="Times New Roman"/>
          <w:sz w:val="24"/>
        </w:rPr>
        <w:t xml:space="preserve"> podle vydaných pokynů pro úpravu návrhu územního plánu </w:t>
      </w:r>
      <w:r w:rsidRPr="00850419">
        <w:rPr>
          <w:rFonts w:ascii="Times New Roman" w:hAnsi="Times New Roman" w:cs="Times New Roman"/>
          <w:sz w:val="24"/>
          <w:lang w:val="cs-CZ"/>
        </w:rPr>
        <w:t>pro</w:t>
      </w:r>
      <w:r w:rsidRPr="00850419">
        <w:rPr>
          <w:rFonts w:ascii="Times New Roman" w:hAnsi="Times New Roman" w:cs="Times New Roman"/>
          <w:sz w:val="24"/>
        </w:rPr>
        <w:t xml:space="preserve"> veřejné projednání byla projektantem dokončena </w:t>
      </w:r>
      <w:r w:rsidRPr="00850419">
        <w:rPr>
          <w:rFonts w:ascii="Times New Roman" w:hAnsi="Times New Roman" w:cs="Times New Roman"/>
          <w:sz w:val="24"/>
          <w:lang w:val="cs-CZ"/>
        </w:rPr>
        <w:t xml:space="preserve">v březnu 2021 a předána úřadu územního plánování k projednání v květnu 2021. </w:t>
      </w:r>
    </w:p>
    <w:p w14:paraId="3BAF6DE7" w14:textId="77777777" w:rsidR="00850419" w:rsidRPr="00850419" w:rsidRDefault="00850419" w:rsidP="00850419">
      <w:pPr>
        <w:pStyle w:val="textsodrkou"/>
        <w:numPr>
          <w:ilvl w:val="0"/>
          <w:numId w:val="0"/>
        </w:numPr>
        <w:tabs>
          <w:tab w:val="num" w:pos="0"/>
        </w:tabs>
        <w:spacing w:before="0" w:after="120"/>
        <w:ind w:right="-2"/>
        <w:rPr>
          <w:rFonts w:ascii="Times New Roman" w:hAnsi="Times New Roman" w:cs="Times New Roman"/>
          <w:sz w:val="24"/>
        </w:rPr>
      </w:pPr>
      <w:r w:rsidRPr="00850419">
        <w:rPr>
          <w:rFonts w:ascii="Times New Roman" w:hAnsi="Times New Roman" w:cs="Times New Roman"/>
          <w:sz w:val="24"/>
        </w:rPr>
        <w:t xml:space="preserve">Veřejné projednání </w:t>
      </w:r>
      <w:r w:rsidRPr="00850419">
        <w:rPr>
          <w:rFonts w:ascii="Times New Roman" w:hAnsi="Times New Roman" w:cs="Times New Roman"/>
          <w:sz w:val="24"/>
          <w:lang w:val="cs-CZ"/>
        </w:rPr>
        <w:t xml:space="preserve">návrhu </w:t>
      </w:r>
      <w:r w:rsidRPr="00850419">
        <w:rPr>
          <w:rFonts w:ascii="Times New Roman" w:hAnsi="Times New Roman" w:cs="Times New Roman"/>
          <w:sz w:val="24"/>
        </w:rPr>
        <w:t xml:space="preserve">Územního plánu </w:t>
      </w:r>
      <w:r w:rsidRPr="00850419">
        <w:rPr>
          <w:rFonts w:ascii="Times New Roman" w:hAnsi="Times New Roman" w:cs="Times New Roman"/>
          <w:sz w:val="24"/>
          <w:lang w:val="cs-CZ"/>
        </w:rPr>
        <w:t>Želatovice</w:t>
      </w:r>
      <w:r w:rsidRPr="00850419">
        <w:rPr>
          <w:rFonts w:ascii="Times New Roman" w:hAnsi="Times New Roman" w:cs="Times New Roman"/>
          <w:sz w:val="24"/>
        </w:rPr>
        <w:t xml:space="preserve"> s výkladem projektanta se konalo na Magistrátu města Přerova dne</w:t>
      </w:r>
      <w:r w:rsidRPr="00850419">
        <w:rPr>
          <w:rFonts w:ascii="Times New Roman" w:hAnsi="Times New Roman" w:cs="Times New Roman"/>
          <w:sz w:val="24"/>
          <w:lang w:val="cs-CZ"/>
        </w:rPr>
        <w:t> 12</w:t>
      </w:r>
      <w:r w:rsidRPr="00850419">
        <w:rPr>
          <w:rFonts w:ascii="Times New Roman" w:hAnsi="Times New Roman" w:cs="Times New Roman"/>
          <w:sz w:val="24"/>
        </w:rPr>
        <w:t>.</w:t>
      </w:r>
      <w:r w:rsidRPr="00850419">
        <w:rPr>
          <w:rFonts w:ascii="Times New Roman" w:hAnsi="Times New Roman" w:cs="Times New Roman"/>
          <w:sz w:val="24"/>
          <w:lang w:val="cs-CZ"/>
        </w:rPr>
        <w:t>07</w:t>
      </w:r>
      <w:r w:rsidRPr="00850419">
        <w:rPr>
          <w:rFonts w:ascii="Times New Roman" w:hAnsi="Times New Roman" w:cs="Times New Roman"/>
          <w:sz w:val="24"/>
        </w:rPr>
        <w:t>.20</w:t>
      </w:r>
      <w:r w:rsidRPr="00850419">
        <w:rPr>
          <w:rFonts w:ascii="Times New Roman" w:hAnsi="Times New Roman" w:cs="Times New Roman"/>
          <w:sz w:val="24"/>
          <w:lang w:val="cs-CZ"/>
        </w:rPr>
        <w:t>21</w:t>
      </w:r>
      <w:r w:rsidRPr="00850419">
        <w:rPr>
          <w:rFonts w:ascii="Times New Roman" w:hAnsi="Times New Roman" w:cs="Times New Roman"/>
          <w:sz w:val="24"/>
        </w:rPr>
        <w:t xml:space="preserve">. </w:t>
      </w:r>
    </w:p>
    <w:p w14:paraId="54180405" w14:textId="77777777" w:rsidR="00850419" w:rsidRPr="00850419" w:rsidRDefault="00850419" w:rsidP="00850419">
      <w:pPr>
        <w:pStyle w:val="textsodrkou"/>
        <w:numPr>
          <w:ilvl w:val="0"/>
          <w:numId w:val="0"/>
        </w:numPr>
        <w:tabs>
          <w:tab w:val="num" w:pos="0"/>
        </w:tabs>
        <w:spacing w:before="0" w:after="120"/>
        <w:ind w:right="-2"/>
        <w:rPr>
          <w:rFonts w:ascii="Times New Roman" w:hAnsi="Times New Roman" w:cs="Times New Roman"/>
          <w:sz w:val="24"/>
          <w:lang w:val="cs-CZ"/>
        </w:rPr>
      </w:pPr>
      <w:r w:rsidRPr="00850419">
        <w:rPr>
          <w:rFonts w:ascii="Times New Roman" w:hAnsi="Times New Roman" w:cs="Times New Roman"/>
          <w:sz w:val="24"/>
        </w:rPr>
        <w:t xml:space="preserve">V průběhu veřejného projednání </w:t>
      </w:r>
      <w:bookmarkStart w:id="2" w:name="_Hlk82773871"/>
      <w:r w:rsidRPr="00850419">
        <w:rPr>
          <w:rFonts w:ascii="Times New Roman" w:hAnsi="Times New Roman" w:cs="Times New Roman"/>
          <w:sz w:val="24"/>
        </w:rPr>
        <w:t>neuplatnili vlastní</w:t>
      </w:r>
      <w:r w:rsidRPr="00850419">
        <w:rPr>
          <w:rFonts w:ascii="Times New Roman" w:hAnsi="Times New Roman" w:cs="Times New Roman"/>
          <w:sz w:val="24"/>
          <w:lang w:val="cs-CZ"/>
        </w:rPr>
        <w:t>ci</w:t>
      </w:r>
      <w:r w:rsidRPr="00850419">
        <w:rPr>
          <w:rFonts w:ascii="Times New Roman" w:hAnsi="Times New Roman" w:cs="Times New Roman"/>
          <w:sz w:val="24"/>
        </w:rPr>
        <w:t xml:space="preserve"> pozemků </w:t>
      </w:r>
      <w:r w:rsidRPr="00850419">
        <w:rPr>
          <w:rFonts w:ascii="Times New Roman" w:hAnsi="Times New Roman" w:cs="Times New Roman"/>
          <w:sz w:val="24"/>
          <w:lang w:val="cs-CZ"/>
        </w:rPr>
        <w:t xml:space="preserve">a staveb </w:t>
      </w:r>
      <w:r w:rsidRPr="00850419">
        <w:rPr>
          <w:rFonts w:ascii="Times New Roman" w:hAnsi="Times New Roman" w:cs="Times New Roman"/>
          <w:sz w:val="24"/>
        </w:rPr>
        <w:t>dotčených návrhem řešení</w:t>
      </w:r>
      <w:r w:rsidRPr="00850419">
        <w:rPr>
          <w:rFonts w:ascii="Times New Roman" w:hAnsi="Times New Roman" w:cs="Times New Roman"/>
          <w:sz w:val="24"/>
          <w:lang w:val="cs-CZ"/>
        </w:rPr>
        <w:t>,</w:t>
      </w:r>
      <w:r w:rsidRPr="00850419">
        <w:rPr>
          <w:rFonts w:ascii="Times New Roman" w:hAnsi="Times New Roman" w:cs="Times New Roman"/>
          <w:sz w:val="24"/>
        </w:rPr>
        <w:t xml:space="preserve"> oprávněný investor ani zástupce veřejnosti žádné námitky. Z řad veřejnosti nebyly uplatněny žádné připomínky. Sousední obce rovněž nepodaly k navrhovanému řešení žádné připomínky.</w:t>
      </w:r>
      <w:r w:rsidRPr="00850419">
        <w:rPr>
          <w:rFonts w:ascii="Times New Roman" w:hAnsi="Times New Roman" w:cs="Times New Roman"/>
          <w:sz w:val="24"/>
          <w:lang w:val="cs-CZ"/>
        </w:rPr>
        <w:t xml:space="preserve"> </w:t>
      </w:r>
    </w:p>
    <w:bookmarkEnd w:id="2"/>
    <w:p w14:paraId="385F0A22" w14:textId="77777777" w:rsidR="00850419" w:rsidRPr="00850419" w:rsidRDefault="00850419" w:rsidP="00850419">
      <w:pPr>
        <w:pStyle w:val="textsodrkou"/>
        <w:numPr>
          <w:ilvl w:val="0"/>
          <w:numId w:val="0"/>
        </w:numPr>
        <w:tabs>
          <w:tab w:val="num" w:pos="0"/>
        </w:tabs>
        <w:spacing w:before="0" w:after="120"/>
        <w:ind w:right="-2"/>
        <w:rPr>
          <w:rFonts w:ascii="Times New Roman" w:hAnsi="Times New Roman" w:cs="Times New Roman"/>
          <w:sz w:val="24"/>
        </w:rPr>
      </w:pPr>
      <w:r w:rsidRPr="00850419">
        <w:rPr>
          <w:rFonts w:ascii="Times New Roman" w:hAnsi="Times New Roman" w:cs="Times New Roman"/>
          <w:sz w:val="24"/>
        </w:rPr>
        <w:t xml:space="preserve">Úřad územního plánování ve spolupráci s určeným zastupitelem vyhodnotil výsledky projednání. Na </w:t>
      </w:r>
      <w:r w:rsidRPr="00850419">
        <w:rPr>
          <w:rFonts w:ascii="Times New Roman" w:hAnsi="Times New Roman" w:cs="Times New Roman"/>
          <w:sz w:val="24"/>
          <w:lang w:val="cs-CZ"/>
        </w:rPr>
        <w:t xml:space="preserve">jejich </w:t>
      </w:r>
      <w:r w:rsidRPr="00850419">
        <w:rPr>
          <w:rFonts w:ascii="Times New Roman" w:hAnsi="Times New Roman" w:cs="Times New Roman"/>
          <w:sz w:val="24"/>
        </w:rPr>
        <w:t xml:space="preserve">základě </w:t>
      </w:r>
      <w:r w:rsidRPr="00850419">
        <w:rPr>
          <w:rFonts w:ascii="Times New Roman" w:hAnsi="Times New Roman" w:cs="Times New Roman"/>
          <w:sz w:val="24"/>
          <w:lang w:val="cs-CZ"/>
        </w:rPr>
        <w:t xml:space="preserve">byla zajištěna </w:t>
      </w:r>
      <w:r w:rsidRPr="00850419">
        <w:rPr>
          <w:rFonts w:ascii="Times New Roman" w:hAnsi="Times New Roman" w:cs="Times New Roman"/>
          <w:sz w:val="24"/>
        </w:rPr>
        <w:t>úprav</w:t>
      </w:r>
      <w:r w:rsidRPr="00850419">
        <w:rPr>
          <w:rFonts w:ascii="Times New Roman" w:hAnsi="Times New Roman" w:cs="Times New Roman"/>
          <w:sz w:val="24"/>
          <w:lang w:val="cs-CZ"/>
        </w:rPr>
        <w:t>a</w:t>
      </w:r>
      <w:r w:rsidRPr="00850419">
        <w:rPr>
          <w:rFonts w:ascii="Times New Roman" w:hAnsi="Times New Roman" w:cs="Times New Roman"/>
          <w:sz w:val="24"/>
        </w:rPr>
        <w:t xml:space="preserve"> návrhu územního plánu. Vyhodnocení výsledků veřejného projednání návrhu Územního plánu </w:t>
      </w:r>
      <w:r w:rsidRPr="00850419">
        <w:rPr>
          <w:rFonts w:ascii="Times New Roman" w:hAnsi="Times New Roman" w:cs="Times New Roman"/>
          <w:sz w:val="24"/>
          <w:lang w:val="cs-CZ"/>
        </w:rPr>
        <w:t>Želatovice</w:t>
      </w:r>
      <w:r w:rsidRPr="00850419">
        <w:rPr>
          <w:rFonts w:ascii="Times New Roman" w:hAnsi="Times New Roman" w:cs="Times New Roman"/>
          <w:sz w:val="24"/>
        </w:rPr>
        <w:t xml:space="preserve"> je přílohou č.</w:t>
      </w:r>
      <w:r w:rsidRPr="00850419">
        <w:rPr>
          <w:rFonts w:ascii="Times New Roman" w:hAnsi="Times New Roman" w:cs="Times New Roman"/>
          <w:sz w:val="24"/>
          <w:lang w:val="cs-CZ"/>
        </w:rPr>
        <w:t> 2</w:t>
      </w:r>
      <w:r w:rsidRPr="00850419">
        <w:rPr>
          <w:rFonts w:ascii="Times New Roman" w:hAnsi="Times New Roman" w:cs="Times New Roman"/>
          <w:sz w:val="24"/>
        </w:rPr>
        <w:t xml:space="preserve"> důvodové zprávy.</w:t>
      </w:r>
    </w:p>
    <w:p w14:paraId="31149DC8" w14:textId="77777777" w:rsidR="00850419" w:rsidRPr="00850419" w:rsidRDefault="00850419" w:rsidP="00850419">
      <w:pPr>
        <w:pStyle w:val="textsodrkou"/>
        <w:numPr>
          <w:ilvl w:val="0"/>
          <w:numId w:val="0"/>
        </w:numPr>
        <w:tabs>
          <w:tab w:val="num" w:pos="0"/>
        </w:tabs>
        <w:spacing w:before="0" w:after="120"/>
        <w:ind w:right="-2"/>
        <w:rPr>
          <w:rFonts w:ascii="Times New Roman" w:hAnsi="Times New Roman" w:cs="Times New Roman"/>
          <w:sz w:val="24"/>
          <w:lang w:val="cs-CZ"/>
        </w:rPr>
      </w:pPr>
      <w:r w:rsidRPr="00850419">
        <w:rPr>
          <w:rFonts w:ascii="Times New Roman" w:hAnsi="Times New Roman" w:cs="Times New Roman"/>
          <w:sz w:val="24"/>
        </w:rPr>
        <w:t xml:space="preserve">Úprava návrhu Územního plánu </w:t>
      </w:r>
      <w:r w:rsidRPr="00850419">
        <w:rPr>
          <w:rFonts w:ascii="Times New Roman" w:hAnsi="Times New Roman" w:cs="Times New Roman"/>
          <w:sz w:val="24"/>
          <w:lang w:val="cs-CZ"/>
        </w:rPr>
        <w:t xml:space="preserve">Želatovice v souladu s </w:t>
      </w:r>
      <w:r w:rsidRPr="00850419">
        <w:rPr>
          <w:rFonts w:ascii="Times New Roman" w:hAnsi="Times New Roman" w:cs="Times New Roman"/>
          <w:sz w:val="24"/>
        </w:rPr>
        <w:t>pokyn</w:t>
      </w:r>
      <w:r w:rsidRPr="00850419">
        <w:rPr>
          <w:rFonts w:ascii="Times New Roman" w:hAnsi="Times New Roman" w:cs="Times New Roman"/>
          <w:sz w:val="24"/>
          <w:lang w:val="cs-CZ"/>
        </w:rPr>
        <w:t>y</w:t>
      </w:r>
      <w:r w:rsidRPr="00850419">
        <w:rPr>
          <w:rFonts w:ascii="Times New Roman" w:hAnsi="Times New Roman" w:cs="Times New Roman"/>
          <w:sz w:val="24"/>
        </w:rPr>
        <w:t xml:space="preserve"> pro úpravu návrhu územního plánu </w:t>
      </w:r>
      <w:r w:rsidRPr="00850419">
        <w:rPr>
          <w:rFonts w:ascii="Times New Roman" w:hAnsi="Times New Roman" w:cs="Times New Roman"/>
          <w:sz w:val="24"/>
          <w:lang w:val="cs-CZ"/>
        </w:rPr>
        <w:t>po</w:t>
      </w:r>
      <w:r w:rsidRPr="00850419">
        <w:rPr>
          <w:rFonts w:ascii="Times New Roman" w:hAnsi="Times New Roman" w:cs="Times New Roman"/>
          <w:sz w:val="24"/>
        </w:rPr>
        <w:t xml:space="preserve"> veřejné</w:t>
      </w:r>
      <w:r w:rsidRPr="00850419">
        <w:rPr>
          <w:rFonts w:ascii="Times New Roman" w:hAnsi="Times New Roman" w:cs="Times New Roman"/>
          <w:sz w:val="24"/>
          <w:lang w:val="cs-CZ"/>
        </w:rPr>
        <w:t>m</w:t>
      </w:r>
      <w:r w:rsidRPr="00850419">
        <w:rPr>
          <w:rFonts w:ascii="Times New Roman" w:hAnsi="Times New Roman" w:cs="Times New Roman"/>
          <w:sz w:val="24"/>
        </w:rPr>
        <w:t xml:space="preserve"> projednání byla projektantem</w:t>
      </w:r>
      <w:r w:rsidRPr="00850419">
        <w:rPr>
          <w:rFonts w:ascii="Times New Roman" w:hAnsi="Times New Roman" w:cs="Times New Roman"/>
          <w:sz w:val="24"/>
          <w:lang w:val="cs-CZ"/>
        </w:rPr>
        <w:t xml:space="preserve"> </w:t>
      </w:r>
      <w:r w:rsidRPr="00850419">
        <w:rPr>
          <w:rFonts w:ascii="Times New Roman" w:hAnsi="Times New Roman" w:cs="Times New Roman"/>
          <w:sz w:val="24"/>
        </w:rPr>
        <w:t xml:space="preserve">dokončena </w:t>
      </w:r>
      <w:r w:rsidRPr="00850419">
        <w:rPr>
          <w:rFonts w:ascii="Times New Roman" w:hAnsi="Times New Roman" w:cs="Times New Roman"/>
          <w:sz w:val="24"/>
          <w:lang w:val="cs-CZ"/>
        </w:rPr>
        <w:t>a úřadu územního plánování předána v září</w:t>
      </w:r>
      <w:r w:rsidRPr="00850419">
        <w:rPr>
          <w:rFonts w:ascii="Times New Roman" w:hAnsi="Times New Roman" w:cs="Times New Roman"/>
          <w:sz w:val="24"/>
        </w:rPr>
        <w:t xml:space="preserve"> 20</w:t>
      </w:r>
      <w:r w:rsidRPr="00850419">
        <w:rPr>
          <w:rFonts w:ascii="Times New Roman" w:hAnsi="Times New Roman" w:cs="Times New Roman"/>
          <w:sz w:val="24"/>
          <w:lang w:val="cs-CZ"/>
        </w:rPr>
        <w:t>2</w:t>
      </w:r>
      <w:r w:rsidRPr="00850419">
        <w:rPr>
          <w:rFonts w:ascii="Times New Roman" w:hAnsi="Times New Roman" w:cs="Times New Roman"/>
          <w:sz w:val="24"/>
        </w:rPr>
        <w:t>1</w:t>
      </w:r>
      <w:r w:rsidRPr="00850419">
        <w:rPr>
          <w:rFonts w:ascii="Times New Roman" w:hAnsi="Times New Roman" w:cs="Times New Roman"/>
          <w:sz w:val="24"/>
          <w:lang w:val="cs-CZ"/>
        </w:rPr>
        <w:t xml:space="preserve">. </w:t>
      </w:r>
    </w:p>
    <w:p w14:paraId="7EF5DCEA" w14:textId="77777777" w:rsidR="00850419" w:rsidRPr="00850419" w:rsidRDefault="00850419" w:rsidP="00850419">
      <w:pPr>
        <w:pStyle w:val="textsodrkou"/>
        <w:numPr>
          <w:ilvl w:val="0"/>
          <w:numId w:val="0"/>
        </w:numPr>
        <w:tabs>
          <w:tab w:val="num" w:pos="0"/>
        </w:tabs>
        <w:spacing w:before="0" w:after="120"/>
        <w:ind w:right="-2"/>
        <w:rPr>
          <w:rFonts w:ascii="Times New Roman" w:hAnsi="Times New Roman" w:cs="Times New Roman"/>
          <w:sz w:val="24"/>
          <w:lang w:val="cs-CZ"/>
        </w:rPr>
      </w:pPr>
      <w:r w:rsidRPr="00850419">
        <w:rPr>
          <w:rFonts w:ascii="Times New Roman" w:hAnsi="Times New Roman" w:cs="Times New Roman"/>
          <w:sz w:val="24"/>
        </w:rPr>
        <w:t xml:space="preserve">Vzhledem k tomu, že se provedená </w:t>
      </w:r>
      <w:r w:rsidRPr="00850419">
        <w:rPr>
          <w:rFonts w:ascii="Times New Roman" w:hAnsi="Times New Roman" w:cs="Times New Roman"/>
          <w:sz w:val="24"/>
          <w:lang w:val="cs-CZ"/>
        </w:rPr>
        <w:t xml:space="preserve">formální </w:t>
      </w:r>
      <w:r w:rsidRPr="00850419">
        <w:rPr>
          <w:rFonts w:ascii="Times New Roman" w:hAnsi="Times New Roman" w:cs="Times New Roman"/>
          <w:sz w:val="24"/>
        </w:rPr>
        <w:t>úprava týkala části odůvodnění územního plánu, nejednalo se o  úpravu podstatnou a nebylo ani přikročeno k opakovanému veřejnému projednání.</w:t>
      </w:r>
      <w:r w:rsidRPr="00850419">
        <w:rPr>
          <w:rFonts w:ascii="Times New Roman" w:hAnsi="Times New Roman" w:cs="Times New Roman"/>
          <w:sz w:val="24"/>
          <w:lang w:val="cs-CZ"/>
        </w:rPr>
        <w:t xml:space="preserve"> </w:t>
      </w:r>
    </w:p>
    <w:p w14:paraId="3929065A" w14:textId="77777777" w:rsidR="00850419" w:rsidRPr="00850419" w:rsidRDefault="00850419" w:rsidP="00850419">
      <w:pPr>
        <w:pStyle w:val="textsodrkou"/>
        <w:numPr>
          <w:ilvl w:val="0"/>
          <w:numId w:val="0"/>
        </w:numPr>
        <w:tabs>
          <w:tab w:val="num" w:pos="0"/>
        </w:tabs>
        <w:spacing w:before="0" w:after="120"/>
        <w:ind w:right="-2"/>
        <w:rPr>
          <w:rFonts w:ascii="Times New Roman" w:hAnsi="Times New Roman" w:cs="Times New Roman"/>
          <w:sz w:val="24"/>
        </w:rPr>
      </w:pPr>
      <w:r w:rsidRPr="00850419">
        <w:rPr>
          <w:rFonts w:ascii="Times New Roman" w:hAnsi="Times New Roman" w:cs="Times New Roman"/>
          <w:sz w:val="24"/>
          <w:lang w:val="cs-CZ"/>
        </w:rPr>
        <w:t>Následně ú</w:t>
      </w:r>
      <w:r w:rsidRPr="00850419">
        <w:rPr>
          <w:rFonts w:ascii="Times New Roman" w:hAnsi="Times New Roman" w:cs="Times New Roman"/>
          <w:sz w:val="24"/>
        </w:rPr>
        <w:t>řad územního plánování</w:t>
      </w:r>
      <w:r w:rsidRPr="00850419">
        <w:rPr>
          <w:rFonts w:ascii="Times New Roman" w:hAnsi="Times New Roman" w:cs="Times New Roman"/>
          <w:sz w:val="24"/>
          <w:lang w:val="cs-CZ"/>
        </w:rPr>
        <w:t xml:space="preserve"> </w:t>
      </w:r>
      <w:r w:rsidRPr="00850419">
        <w:rPr>
          <w:rFonts w:ascii="Times New Roman" w:hAnsi="Times New Roman" w:cs="Times New Roman"/>
          <w:sz w:val="24"/>
        </w:rPr>
        <w:t>přezkoumal soulad návrhu Územního plánu Želatovice podle ust.</w:t>
      </w:r>
      <w:r w:rsidRPr="00850419">
        <w:rPr>
          <w:rFonts w:ascii="Times New Roman" w:hAnsi="Times New Roman" w:cs="Times New Roman"/>
          <w:sz w:val="24"/>
          <w:lang w:val="cs-CZ"/>
        </w:rPr>
        <w:t> </w:t>
      </w:r>
      <w:r w:rsidRPr="00850419">
        <w:rPr>
          <w:rFonts w:ascii="Times New Roman" w:hAnsi="Times New Roman" w:cs="Times New Roman"/>
          <w:sz w:val="24"/>
        </w:rPr>
        <w:t>§</w:t>
      </w:r>
      <w:r w:rsidRPr="00850419">
        <w:rPr>
          <w:rFonts w:ascii="Times New Roman" w:hAnsi="Times New Roman" w:cs="Times New Roman"/>
          <w:sz w:val="24"/>
          <w:lang w:val="cs-CZ"/>
        </w:rPr>
        <w:t> </w:t>
      </w:r>
      <w:r w:rsidRPr="00850419">
        <w:rPr>
          <w:rFonts w:ascii="Times New Roman" w:hAnsi="Times New Roman" w:cs="Times New Roman"/>
          <w:sz w:val="24"/>
        </w:rPr>
        <w:t xml:space="preserve">53 odst. 4 písm. a)–d) stavebního zákona ve znění pozdějších předpisů a doplnil </w:t>
      </w:r>
      <w:r w:rsidRPr="00850419">
        <w:rPr>
          <w:rFonts w:ascii="Times New Roman" w:hAnsi="Times New Roman" w:cs="Times New Roman"/>
          <w:sz w:val="24"/>
          <w:lang w:val="cs-CZ"/>
        </w:rPr>
        <w:t>požadované náležitosti odůvodnění</w:t>
      </w:r>
      <w:r w:rsidRPr="00850419">
        <w:rPr>
          <w:rFonts w:ascii="Times New Roman" w:hAnsi="Times New Roman" w:cs="Times New Roman"/>
          <w:sz w:val="24"/>
        </w:rPr>
        <w:t xml:space="preserve"> v souladu s ust. § 53 odst. 5 stavebního zákona ve znění pozdějších předpisů.</w:t>
      </w:r>
    </w:p>
    <w:p w14:paraId="75E58295" w14:textId="77777777" w:rsidR="00850419" w:rsidRPr="00850419" w:rsidRDefault="00850419" w:rsidP="00850419">
      <w:pPr>
        <w:spacing w:after="120" w:line="240" w:lineRule="atLeast"/>
        <w:ind w:right="-2"/>
        <w:jc w:val="both"/>
        <w:rPr>
          <w:b/>
          <w:i/>
          <w:sz w:val="24"/>
          <w:szCs w:val="24"/>
        </w:rPr>
      </w:pPr>
      <w:r w:rsidRPr="00850419">
        <w:rPr>
          <w:b/>
          <w:i/>
          <w:sz w:val="24"/>
          <w:szCs w:val="24"/>
        </w:rPr>
        <w:t xml:space="preserve">Protože tímto byly naplněny všechny podmínky stanovené stavebním zákonem ve znění pozdějších předpisů a prováděcí vyhláškou č. 500/2006 Sb., o územně analytických podkladech, územně plánovací dokumentaci a způsobu evidence územně plánovací činnosti, ve znění pozdějších předpisů, na projednání návrhu územně plánovací dokumentace, lze v souladu s ust. § 54 odst. 1 stavebního zákona ve znění pozdějších předpisů, předložit návrh Územního plánu Želatovice s jeho odůvodněním Zastupitelstvu obce Želatovice k projednání a vydání formou opatření obecné povahy. </w:t>
      </w:r>
    </w:p>
    <w:p w14:paraId="00CF90CF" w14:textId="77777777" w:rsidR="00850419" w:rsidRPr="00850419" w:rsidRDefault="00850419" w:rsidP="00850419">
      <w:pPr>
        <w:ind w:right="-2"/>
        <w:jc w:val="both"/>
        <w:rPr>
          <w:sz w:val="24"/>
          <w:szCs w:val="24"/>
        </w:rPr>
      </w:pPr>
    </w:p>
    <w:tbl>
      <w:tblPr>
        <w:tblW w:w="9464" w:type="dxa"/>
        <w:tblLook w:val="01E0" w:firstRow="1" w:lastRow="1" w:firstColumn="1" w:lastColumn="1" w:noHBand="0" w:noVBand="0"/>
      </w:tblPr>
      <w:tblGrid>
        <w:gridCol w:w="1668"/>
        <w:gridCol w:w="7796"/>
      </w:tblGrid>
      <w:tr w:rsidR="00850419" w:rsidRPr="00850419" w14:paraId="3A52CD6B" w14:textId="77777777" w:rsidTr="00850419">
        <w:tc>
          <w:tcPr>
            <w:tcW w:w="1668" w:type="dxa"/>
            <w:hideMark/>
          </w:tcPr>
          <w:p w14:paraId="35F30049" w14:textId="77777777" w:rsidR="00850419" w:rsidRPr="00850419" w:rsidRDefault="00850419">
            <w:pPr>
              <w:ind w:right="-2"/>
              <w:jc w:val="both"/>
              <w:rPr>
                <w:sz w:val="24"/>
                <w:szCs w:val="24"/>
              </w:rPr>
            </w:pPr>
            <w:r w:rsidRPr="00850419">
              <w:rPr>
                <w:sz w:val="24"/>
                <w:szCs w:val="24"/>
              </w:rPr>
              <w:t>Příloha č. 1:</w:t>
            </w:r>
          </w:p>
        </w:tc>
        <w:tc>
          <w:tcPr>
            <w:tcW w:w="7796" w:type="dxa"/>
            <w:hideMark/>
          </w:tcPr>
          <w:p w14:paraId="465EB501" w14:textId="77777777" w:rsidR="00850419" w:rsidRPr="00850419" w:rsidRDefault="00850419">
            <w:pPr>
              <w:tabs>
                <w:tab w:val="num" w:pos="567"/>
              </w:tabs>
              <w:spacing w:after="120"/>
              <w:ind w:right="176"/>
              <w:jc w:val="both"/>
              <w:rPr>
                <w:sz w:val="24"/>
                <w:szCs w:val="24"/>
              </w:rPr>
            </w:pPr>
            <w:r w:rsidRPr="00850419">
              <w:rPr>
                <w:sz w:val="24"/>
                <w:szCs w:val="24"/>
              </w:rPr>
              <w:t>Vyhodnocení výsledků společného jednání o návrhu Územního plánu Želatovice</w:t>
            </w:r>
          </w:p>
        </w:tc>
      </w:tr>
      <w:tr w:rsidR="00850419" w:rsidRPr="00850419" w14:paraId="682EB2AA" w14:textId="77777777" w:rsidTr="00850419">
        <w:tc>
          <w:tcPr>
            <w:tcW w:w="1668" w:type="dxa"/>
            <w:hideMark/>
          </w:tcPr>
          <w:p w14:paraId="159F447C" w14:textId="77777777" w:rsidR="00850419" w:rsidRPr="00850419" w:rsidRDefault="00850419">
            <w:pPr>
              <w:ind w:right="-2"/>
              <w:jc w:val="both"/>
              <w:rPr>
                <w:sz w:val="24"/>
                <w:szCs w:val="24"/>
              </w:rPr>
            </w:pPr>
            <w:r w:rsidRPr="00850419">
              <w:rPr>
                <w:sz w:val="24"/>
                <w:szCs w:val="24"/>
              </w:rPr>
              <w:t>Příloha č. 2:</w:t>
            </w:r>
          </w:p>
        </w:tc>
        <w:tc>
          <w:tcPr>
            <w:tcW w:w="7796" w:type="dxa"/>
            <w:hideMark/>
          </w:tcPr>
          <w:p w14:paraId="1A130EE2" w14:textId="77777777" w:rsidR="00850419" w:rsidRPr="00850419" w:rsidRDefault="00850419">
            <w:pPr>
              <w:tabs>
                <w:tab w:val="num" w:pos="993"/>
              </w:tabs>
              <w:spacing w:after="120"/>
              <w:ind w:right="176"/>
              <w:jc w:val="both"/>
              <w:rPr>
                <w:color w:val="FF0000"/>
                <w:sz w:val="24"/>
                <w:szCs w:val="24"/>
              </w:rPr>
            </w:pPr>
            <w:r w:rsidRPr="00850419">
              <w:rPr>
                <w:sz w:val="24"/>
                <w:szCs w:val="24"/>
              </w:rPr>
              <w:t xml:space="preserve">Vyhodnocení výsledků veřejného projednání návrhu Územního plánu Želatovice </w:t>
            </w:r>
          </w:p>
        </w:tc>
      </w:tr>
    </w:tbl>
    <w:p w14:paraId="5960E9D4" w14:textId="77777777" w:rsidR="00850419" w:rsidRPr="00850419" w:rsidRDefault="00850419" w:rsidP="00BE0C40">
      <w:pPr>
        <w:spacing w:before="100" w:after="120"/>
        <w:jc w:val="both"/>
        <w:rPr>
          <w:sz w:val="24"/>
          <w:szCs w:val="24"/>
        </w:rPr>
      </w:pPr>
    </w:p>
    <w:p w14:paraId="2B6F9A72" w14:textId="4B0AC599" w:rsidR="00D47801" w:rsidRDefault="00D47801" w:rsidP="00D47801">
      <w:pPr>
        <w:jc w:val="both"/>
        <w:rPr>
          <w:b/>
          <w:sz w:val="24"/>
          <w:szCs w:val="24"/>
          <w:u w:val="single"/>
        </w:rPr>
      </w:pPr>
      <w:r>
        <w:rPr>
          <w:b/>
          <w:sz w:val="24"/>
          <w:szCs w:val="24"/>
          <w:u w:val="single"/>
        </w:rPr>
        <w:t xml:space="preserve">7. ZŠ – </w:t>
      </w:r>
      <w:r w:rsidR="008C3246">
        <w:rPr>
          <w:b/>
          <w:sz w:val="24"/>
          <w:szCs w:val="24"/>
          <w:u w:val="single"/>
        </w:rPr>
        <w:t>rekonstrukce bytu</w:t>
      </w:r>
    </w:p>
    <w:p w14:paraId="5A44EC2F" w14:textId="3FA5D41F" w:rsidR="00AD3670" w:rsidRDefault="00D47801" w:rsidP="00D47801">
      <w:pPr>
        <w:jc w:val="both"/>
        <w:rPr>
          <w:bCs/>
          <w:sz w:val="24"/>
          <w:szCs w:val="24"/>
        </w:rPr>
      </w:pPr>
      <w:r>
        <w:rPr>
          <w:bCs/>
          <w:sz w:val="24"/>
          <w:szCs w:val="24"/>
        </w:rPr>
        <w:t xml:space="preserve">ZO Želatovice projednalo </w:t>
      </w:r>
      <w:r w:rsidR="00AD3670">
        <w:rPr>
          <w:bCs/>
          <w:sz w:val="24"/>
          <w:szCs w:val="24"/>
        </w:rPr>
        <w:t>přílohu ke Smlouvě o dílo 1/8/2021 – vícepráce</w:t>
      </w:r>
    </w:p>
    <w:p w14:paraId="327B7B7E" w14:textId="77777777" w:rsidR="00AD3670" w:rsidRDefault="00AD3670" w:rsidP="00D47801">
      <w:pPr>
        <w:jc w:val="both"/>
        <w:rPr>
          <w:bCs/>
          <w:sz w:val="24"/>
          <w:szCs w:val="24"/>
        </w:rPr>
      </w:pPr>
      <w:r>
        <w:rPr>
          <w:bCs/>
          <w:sz w:val="24"/>
          <w:szCs w:val="24"/>
        </w:rPr>
        <w:t>ZO Želatovice schvaluje vícepráce  v bytě v základní škole</w:t>
      </w:r>
    </w:p>
    <w:p w14:paraId="07E6CC04" w14:textId="30F098C2" w:rsidR="00AD3670" w:rsidRDefault="00AD3670" w:rsidP="00AD3670">
      <w:pPr>
        <w:jc w:val="both"/>
        <w:rPr>
          <w:sz w:val="24"/>
          <w:szCs w:val="24"/>
        </w:rPr>
      </w:pPr>
      <w:r>
        <w:rPr>
          <w:sz w:val="24"/>
          <w:szCs w:val="24"/>
        </w:rPr>
        <w:t>ZO Želatovice schvaluje rozpočtová opatření č. 1</w:t>
      </w:r>
      <w:r w:rsidR="00760282">
        <w:rPr>
          <w:sz w:val="24"/>
          <w:szCs w:val="24"/>
        </w:rPr>
        <w:t>3</w:t>
      </w:r>
      <w:r>
        <w:rPr>
          <w:sz w:val="24"/>
          <w:szCs w:val="24"/>
        </w:rPr>
        <w:t xml:space="preserve"> – poskytnutí účelového investičního příspěvku ZŠ Želatovice ve výši  2</w:t>
      </w:r>
      <w:r w:rsidR="00BB0FFA">
        <w:rPr>
          <w:sz w:val="24"/>
          <w:szCs w:val="24"/>
        </w:rPr>
        <w:t>10</w:t>
      </w:r>
      <w:r>
        <w:rPr>
          <w:sz w:val="24"/>
          <w:szCs w:val="24"/>
        </w:rPr>
        <w:t> </w:t>
      </w:r>
      <w:r w:rsidR="00BB0FFA">
        <w:rPr>
          <w:sz w:val="24"/>
          <w:szCs w:val="24"/>
        </w:rPr>
        <w:t>000</w:t>
      </w:r>
      <w:r>
        <w:rPr>
          <w:sz w:val="24"/>
          <w:szCs w:val="24"/>
        </w:rPr>
        <w:t>,</w:t>
      </w:r>
      <w:r w:rsidR="001A526E">
        <w:rPr>
          <w:sz w:val="24"/>
          <w:szCs w:val="24"/>
        </w:rPr>
        <w:t>00 Kč.</w:t>
      </w:r>
    </w:p>
    <w:p w14:paraId="34233767" w14:textId="77777777" w:rsidR="001A526E" w:rsidRDefault="001A526E" w:rsidP="00D47801">
      <w:pPr>
        <w:jc w:val="both"/>
        <w:rPr>
          <w:bCs/>
          <w:sz w:val="24"/>
          <w:szCs w:val="24"/>
        </w:rPr>
      </w:pPr>
    </w:p>
    <w:p w14:paraId="3B0CA57E" w14:textId="7E0F1851" w:rsidR="00D47801" w:rsidRDefault="00D47801" w:rsidP="00D47801">
      <w:pPr>
        <w:jc w:val="both"/>
        <w:rPr>
          <w:b/>
          <w:bCs/>
          <w:sz w:val="24"/>
          <w:szCs w:val="24"/>
          <w:u w:val="single"/>
        </w:rPr>
      </w:pPr>
      <w:r>
        <w:rPr>
          <w:b/>
          <w:bCs/>
          <w:sz w:val="24"/>
          <w:szCs w:val="24"/>
          <w:u w:val="single"/>
        </w:rPr>
        <w:t xml:space="preserve">8. </w:t>
      </w:r>
      <w:r w:rsidR="001A526E">
        <w:rPr>
          <w:b/>
          <w:bCs/>
          <w:sz w:val="24"/>
          <w:szCs w:val="24"/>
          <w:u w:val="single"/>
        </w:rPr>
        <w:t>Multifunkční hřiště</w:t>
      </w:r>
      <w:r>
        <w:rPr>
          <w:b/>
          <w:bCs/>
          <w:sz w:val="24"/>
          <w:szCs w:val="24"/>
          <w:u w:val="single"/>
        </w:rPr>
        <w:t xml:space="preserve"> </w:t>
      </w:r>
    </w:p>
    <w:p w14:paraId="6F359D40" w14:textId="759A85E5" w:rsidR="00D47801" w:rsidRDefault="00D47801" w:rsidP="00D47801">
      <w:pPr>
        <w:jc w:val="both"/>
        <w:rPr>
          <w:b/>
          <w:bCs/>
          <w:sz w:val="24"/>
          <w:szCs w:val="24"/>
        </w:rPr>
      </w:pPr>
      <w:r>
        <w:rPr>
          <w:bCs/>
          <w:sz w:val="24"/>
          <w:szCs w:val="24"/>
        </w:rPr>
        <w:t xml:space="preserve">ZO Želatovice projednalo </w:t>
      </w:r>
      <w:r w:rsidR="001A526E">
        <w:rPr>
          <w:bCs/>
          <w:sz w:val="24"/>
          <w:szCs w:val="24"/>
        </w:rPr>
        <w:t xml:space="preserve"> návrhy umístění (orientace) multifunkčního hřiště</w:t>
      </w:r>
    </w:p>
    <w:p w14:paraId="76DE8F37" w14:textId="28432B0A" w:rsidR="00D47801" w:rsidRDefault="00D47801" w:rsidP="001A526E">
      <w:pPr>
        <w:jc w:val="both"/>
        <w:rPr>
          <w:sz w:val="24"/>
          <w:szCs w:val="24"/>
        </w:rPr>
      </w:pPr>
      <w:r>
        <w:rPr>
          <w:sz w:val="24"/>
          <w:szCs w:val="24"/>
        </w:rPr>
        <w:t xml:space="preserve">ZO Želatovice schvaluje </w:t>
      </w:r>
      <w:r w:rsidR="00817D36">
        <w:rPr>
          <w:sz w:val="24"/>
          <w:szCs w:val="24"/>
        </w:rPr>
        <w:t>orientaci</w:t>
      </w:r>
      <w:r w:rsidR="001A526E">
        <w:rPr>
          <w:sz w:val="24"/>
          <w:szCs w:val="24"/>
        </w:rPr>
        <w:t xml:space="preserve">  hřiště </w:t>
      </w:r>
      <w:r w:rsidR="00817D36">
        <w:rPr>
          <w:sz w:val="24"/>
          <w:szCs w:val="24"/>
        </w:rPr>
        <w:t xml:space="preserve"> - směr Želatovice – Bystřice p/H, vzdálenost od hospodářské budovy  paní Vymětalíkové min. 1</w:t>
      </w:r>
      <w:r w:rsidR="00DF747C">
        <w:rPr>
          <w:sz w:val="24"/>
          <w:szCs w:val="24"/>
        </w:rPr>
        <w:t xml:space="preserve"> </w:t>
      </w:r>
      <w:r w:rsidR="00817D36">
        <w:rPr>
          <w:sz w:val="24"/>
          <w:szCs w:val="24"/>
        </w:rPr>
        <w:t>m</w:t>
      </w:r>
      <w:r w:rsidR="00DF747C">
        <w:rPr>
          <w:sz w:val="24"/>
          <w:szCs w:val="24"/>
        </w:rPr>
        <w:t>.</w:t>
      </w:r>
    </w:p>
    <w:p w14:paraId="21E4A534" w14:textId="77777777" w:rsidR="002F5B74" w:rsidRDefault="00D47801" w:rsidP="00D47801">
      <w:pPr>
        <w:jc w:val="both"/>
        <w:rPr>
          <w:sz w:val="24"/>
          <w:szCs w:val="24"/>
        </w:rPr>
      </w:pPr>
      <w:r>
        <w:rPr>
          <w:sz w:val="24"/>
          <w:szCs w:val="24"/>
        </w:rPr>
        <w:t xml:space="preserve">ZO Želatovice </w:t>
      </w:r>
      <w:r w:rsidR="001A526E">
        <w:rPr>
          <w:sz w:val="24"/>
          <w:szCs w:val="24"/>
        </w:rPr>
        <w:t>ukládá  starostovi obce ve spolupráci s projektantem prověřit statické za</w:t>
      </w:r>
    </w:p>
    <w:p w14:paraId="532931A2" w14:textId="40CA09BE" w:rsidR="00D47801" w:rsidRDefault="001A526E" w:rsidP="00D47801">
      <w:pPr>
        <w:jc w:val="both"/>
        <w:rPr>
          <w:sz w:val="24"/>
          <w:szCs w:val="24"/>
        </w:rPr>
      </w:pPr>
      <w:r>
        <w:rPr>
          <w:sz w:val="24"/>
          <w:szCs w:val="24"/>
        </w:rPr>
        <w:t>jištění sousení hospodářské budovy stojící v těsné blízkosti budoucího hřiště</w:t>
      </w:r>
    </w:p>
    <w:p w14:paraId="6E61E90B" w14:textId="77777777" w:rsidR="00D47801" w:rsidRDefault="00D47801" w:rsidP="00D47801">
      <w:pPr>
        <w:jc w:val="both"/>
        <w:rPr>
          <w:b/>
          <w:bCs/>
          <w:sz w:val="24"/>
          <w:szCs w:val="24"/>
        </w:rPr>
      </w:pPr>
    </w:p>
    <w:p w14:paraId="3D3638FE" w14:textId="14061A0B" w:rsidR="00D47801" w:rsidRPr="009C2268" w:rsidRDefault="00D47801" w:rsidP="00D47801">
      <w:pPr>
        <w:jc w:val="both"/>
        <w:rPr>
          <w:b/>
          <w:bCs/>
          <w:sz w:val="24"/>
          <w:szCs w:val="24"/>
          <w:u w:val="single"/>
        </w:rPr>
      </w:pPr>
      <w:r>
        <w:rPr>
          <w:b/>
          <w:bCs/>
          <w:sz w:val="24"/>
          <w:szCs w:val="24"/>
        </w:rPr>
        <w:t xml:space="preserve">9. </w:t>
      </w:r>
      <w:r w:rsidR="001A526E" w:rsidRPr="009C2268">
        <w:rPr>
          <w:b/>
          <w:bCs/>
          <w:sz w:val="24"/>
          <w:szCs w:val="24"/>
          <w:u w:val="single"/>
        </w:rPr>
        <w:t>Dotace spolky, veřejnoprávní smlouvy a poskytnutí dotace ČSCH  a  SMČR</w:t>
      </w:r>
    </w:p>
    <w:p w14:paraId="643534A0" w14:textId="1C74D826" w:rsidR="00D47801" w:rsidRDefault="00D47801" w:rsidP="00D47801">
      <w:pPr>
        <w:jc w:val="both"/>
        <w:rPr>
          <w:sz w:val="24"/>
          <w:szCs w:val="24"/>
        </w:rPr>
      </w:pPr>
      <w:r>
        <w:rPr>
          <w:sz w:val="24"/>
          <w:szCs w:val="24"/>
        </w:rPr>
        <w:t xml:space="preserve">ZO Želatovice </w:t>
      </w:r>
      <w:r w:rsidR="001A526E">
        <w:rPr>
          <w:sz w:val="24"/>
          <w:szCs w:val="24"/>
        </w:rPr>
        <w:t>projednalo žádosti spolků ČSCH a SMČR o poskytnutí dotace.</w:t>
      </w:r>
    </w:p>
    <w:p w14:paraId="4994E380" w14:textId="1DC8ECB8" w:rsidR="001A526E" w:rsidRDefault="001A526E" w:rsidP="00D47801">
      <w:pPr>
        <w:jc w:val="both"/>
        <w:rPr>
          <w:sz w:val="24"/>
          <w:szCs w:val="24"/>
        </w:rPr>
      </w:pPr>
      <w:r>
        <w:rPr>
          <w:sz w:val="24"/>
          <w:szCs w:val="24"/>
        </w:rPr>
        <w:t>ZO Želatovice schvaluje poskytnutí dotace ČSCH ve výši 7 000,00 Kč a uzavření veřejnoprávní smlouvy o poskytnutí dotace.</w:t>
      </w:r>
    </w:p>
    <w:p w14:paraId="402E205E" w14:textId="5A52E31C" w:rsidR="001A526E" w:rsidRDefault="00020E04" w:rsidP="00D47801">
      <w:pPr>
        <w:jc w:val="both"/>
        <w:rPr>
          <w:sz w:val="24"/>
          <w:szCs w:val="24"/>
        </w:rPr>
      </w:pPr>
      <w:r>
        <w:rPr>
          <w:sz w:val="24"/>
          <w:szCs w:val="24"/>
        </w:rPr>
        <w:t>ZO Želatovice schvaluje poskytnutí dotace SMČR ve výši 5 000,00 Kč a uzavření veřejnoprávní smlouvy o poskytnutí dotace.</w:t>
      </w:r>
    </w:p>
    <w:p w14:paraId="38DF9CC9" w14:textId="125736A1" w:rsidR="00020E04" w:rsidRDefault="00020E04" w:rsidP="00D47801">
      <w:pPr>
        <w:jc w:val="both"/>
        <w:rPr>
          <w:sz w:val="24"/>
          <w:szCs w:val="24"/>
        </w:rPr>
      </w:pPr>
      <w:r>
        <w:rPr>
          <w:sz w:val="24"/>
          <w:szCs w:val="24"/>
        </w:rPr>
        <w:t>ZO ukládá starostovi obce uzavřít veřejnoprávní smlouvy o poskytnutí dotace s ČSCH  SMČR</w:t>
      </w:r>
    </w:p>
    <w:p w14:paraId="6830BB7C" w14:textId="77777777" w:rsidR="00D47801" w:rsidRDefault="00D47801" w:rsidP="00D47801">
      <w:pPr>
        <w:jc w:val="both"/>
        <w:rPr>
          <w:bCs/>
          <w:sz w:val="24"/>
          <w:szCs w:val="24"/>
        </w:rPr>
      </w:pPr>
    </w:p>
    <w:p w14:paraId="30956A53" w14:textId="73BE188B" w:rsidR="00D47801" w:rsidRDefault="00D47801" w:rsidP="00D47801">
      <w:pPr>
        <w:jc w:val="both"/>
        <w:rPr>
          <w:b/>
          <w:bCs/>
          <w:sz w:val="24"/>
          <w:szCs w:val="24"/>
        </w:rPr>
      </w:pPr>
      <w:r>
        <w:rPr>
          <w:b/>
          <w:bCs/>
          <w:sz w:val="24"/>
          <w:szCs w:val="24"/>
        </w:rPr>
        <w:t xml:space="preserve">10. </w:t>
      </w:r>
      <w:r w:rsidR="00B457CD" w:rsidRPr="009C2268">
        <w:rPr>
          <w:b/>
          <w:bCs/>
          <w:sz w:val="24"/>
          <w:szCs w:val="24"/>
          <w:u w:val="single"/>
        </w:rPr>
        <w:t>Různé</w:t>
      </w:r>
    </w:p>
    <w:p w14:paraId="680EA6D5" w14:textId="77777777" w:rsidR="00B457CD" w:rsidRDefault="00B457CD" w:rsidP="00D47801">
      <w:pPr>
        <w:jc w:val="both"/>
        <w:rPr>
          <w:b/>
          <w:bCs/>
          <w:sz w:val="24"/>
          <w:szCs w:val="24"/>
        </w:rPr>
      </w:pPr>
      <w:r>
        <w:rPr>
          <w:b/>
          <w:bCs/>
          <w:sz w:val="24"/>
          <w:szCs w:val="24"/>
        </w:rPr>
        <w:t>Žádost o odkup parcely – AGRAS Želatovice, a.s.</w:t>
      </w:r>
    </w:p>
    <w:p w14:paraId="466F1685" w14:textId="77777777" w:rsidR="00B457CD" w:rsidRDefault="00D47801" w:rsidP="00D47801">
      <w:pPr>
        <w:jc w:val="both"/>
        <w:rPr>
          <w:sz w:val="24"/>
          <w:szCs w:val="24"/>
        </w:rPr>
      </w:pPr>
      <w:r>
        <w:rPr>
          <w:sz w:val="24"/>
          <w:szCs w:val="24"/>
        </w:rPr>
        <w:t>ZO Želatovice</w:t>
      </w:r>
      <w:r w:rsidR="00B457CD">
        <w:rPr>
          <w:sz w:val="24"/>
          <w:szCs w:val="24"/>
        </w:rPr>
        <w:t xml:space="preserve"> projednalo žádost společnosti AGRAS Želatovice, a.s. </w:t>
      </w:r>
    </w:p>
    <w:p w14:paraId="00062660" w14:textId="03D5F248" w:rsidR="00D24EB4" w:rsidRDefault="00817D36" w:rsidP="00D47801">
      <w:pPr>
        <w:jc w:val="both"/>
        <w:rPr>
          <w:sz w:val="24"/>
          <w:szCs w:val="24"/>
        </w:rPr>
      </w:pPr>
      <w:r>
        <w:rPr>
          <w:sz w:val="24"/>
          <w:szCs w:val="24"/>
        </w:rPr>
        <w:t>ZO Žel</w:t>
      </w:r>
      <w:r w:rsidR="00B457CD">
        <w:rPr>
          <w:sz w:val="24"/>
          <w:szCs w:val="24"/>
        </w:rPr>
        <w:t>atovice</w:t>
      </w:r>
      <w:r w:rsidR="00D24EB4">
        <w:rPr>
          <w:sz w:val="24"/>
          <w:szCs w:val="24"/>
        </w:rPr>
        <w:t xml:space="preserve"> schvaluje  záměr odprodeje pozemku p.č. 849</w:t>
      </w:r>
      <w:r>
        <w:rPr>
          <w:sz w:val="24"/>
          <w:szCs w:val="24"/>
        </w:rPr>
        <w:t xml:space="preserve"> o výměře</w:t>
      </w:r>
      <w:r w:rsidR="00DF78A1">
        <w:rPr>
          <w:sz w:val="24"/>
          <w:szCs w:val="24"/>
        </w:rPr>
        <w:t xml:space="preserve"> 1695</w:t>
      </w:r>
      <w:r w:rsidR="00DF747C">
        <w:rPr>
          <w:sz w:val="24"/>
          <w:szCs w:val="24"/>
        </w:rPr>
        <w:t xml:space="preserve"> </w:t>
      </w:r>
      <w:r w:rsidR="00DF78A1">
        <w:rPr>
          <w:sz w:val="24"/>
          <w:szCs w:val="24"/>
        </w:rPr>
        <w:t>m</w:t>
      </w:r>
      <w:r w:rsidR="00DF78A1" w:rsidRPr="00DF78A1">
        <w:rPr>
          <w:sz w:val="24"/>
          <w:szCs w:val="24"/>
          <w:vertAlign w:val="superscript"/>
        </w:rPr>
        <w:t>2</w:t>
      </w:r>
      <w:r w:rsidR="00DF78A1">
        <w:rPr>
          <w:sz w:val="24"/>
          <w:szCs w:val="24"/>
        </w:rPr>
        <w:t xml:space="preserve"> v k.ú. Ž</w:t>
      </w:r>
      <w:r w:rsidR="00D24EB4">
        <w:rPr>
          <w:sz w:val="24"/>
          <w:szCs w:val="24"/>
        </w:rPr>
        <w:t>elatovice ve vlastnictví obce Želatovice</w:t>
      </w:r>
      <w:r w:rsidR="00DF78A1">
        <w:rPr>
          <w:sz w:val="24"/>
          <w:szCs w:val="24"/>
        </w:rPr>
        <w:t>.</w:t>
      </w:r>
    </w:p>
    <w:p w14:paraId="24066AC5" w14:textId="03DC3D13" w:rsidR="00D47801" w:rsidRDefault="00D24EB4" w:rsidP="00D47801">
      <w:pPr>
        <w:jc w:val="both"/>
        <w:rPr>
          <w:sz w:val="24"/>
          <w:szCs w:val="24"/>
        </w:rPr>
      </w:pPr>
      <w:r>
        <w:rPr>
          <w:sz w:val="24"/>
          <w:szCs w:val="24"/>
        </w:rPr>
        <w:t>ZO Želatovice ukládá starostovi obce nechat vypracovat znalecký posudek na ocenění pozemku p.č. 849 v k.ú. Želatovice.</w:t>
      </w:r>
    </w:p>
    <w:p w14:paraId="68D4290E" w14:textId="0275CA36" w:rsidR="00225FC3" w:rsidRDefault="00225FC3" w:rsidP="00225FC3">
      <w:pPr>
        <w:jc w:val="both"/>
        <w:rPr>
          <w:sz w:val="24"/>
          <w:szCs w:val="24"/>
        </w:rPr>
      </w:pPr>
    </w:p>
    <w:p w14:paraId="33C75E34" w14:textId="4332F1C5" w:rsidR="00225FC3" w:rsidRDefault="00225FC3" w:rsidP="00225FC3">
      <w:pPr>
        <w:jc w:val="both"/>
        <w:rPr>
          <w:b/>
          <w:bCs/>
          <w:sz w:val="24"/>
          <w:szCs w:val="24"/>
        </w:rPr>
      </w:pPr>
      <w:r>
        <w:rPr>
          <w:b/>
          <w:bCs/>
          <w:sz w:val="24"/>
          <w:szCs w:val="24"/>
        </w:rPr>
        <w:t xml:space="preserve">Zpomalovací retardéry </w:t>
      </w:r>
    </w:p>
    <w:p w14:paraId="1471F374" w14:textId="0D5589E5" w:rsidR="00225FC3" w:rsidRDefault="00225FC3" w:rsidP="00225FC3">
      <w:pPr>
        <w:jc w:val="both"/>
        <w:rPr>
          <w:sz w:val="24"/>
          <w:szCs w:val="24"/>
        </w:rPr>
      </w:pPr>
      <w:r w:rsidRPr="00225FC3">
        <w:rPr>
          <w:sz w:val="24"/>
          <w:szCs w:val="24"/>
        </w:rPr>
        <w:t>Z</w:t>
      </w:r>
      <w:r>
        <w:rPr>
          <w:sz w:val="24"/>
          <w:szCs w:val="24"/>
        </w:rPr>
        <w:t>O Želatovice projednalo možnost instalace zpomalovacích retardérů u místního fotbalového hřiště</w:t>
      </w:r>
    </w:p>
    <w:p w14:paraId="2597D894" w14:textId="126FCF0C" w:rsidR="00225FC3" w:rsidRPr="00225FC3" w:rsidRDefault="00225FC3" w:rsidP="00225FC3">
      <w:pPr>
        <w:jc w:val="both"/>
        <w:rPr>
          <w:sz w:val="24"/>
          <w:szCs w:val="24"/>
        </w:rPr>
      </w:pPr>
      <w:r>
        <w:rPr>
          <w:sz w:val="24"/>
          <w:szCs w:val="24"/>
        </w:rPr>
        <w:t>ZO Želatovice schvaluje pořízení, montáž a povolení k nainstalování zpomalovacích retardérů na p.č. 1032 firmou BÁRTEK ROZHLASY, s.r.o.</w:t>
      </w:r>
    </w:p>
    <w:p w14:paraId="5C766084" w14:textId="77777777" w:rsidR="00D47801" w:rsidRDefault="00D47801" w:rsidP="00D47801">
      <w:pPr>
        <w:jc w:val="both"/>
        <w:rPr>
          <w:sz w:val="24"/>
          <w:szCs w:val="24"/>
        </w:rPr>
      </w:pPr>
    </w:p>
    <w:p w14:paraId="6D74E6A1" w14:textId="09CF53F5" w:rsidR="00D47801" w:rsidRDefault="00D4307F" w:rsidP="00D47801">
      <w:pPr>
        <w:jc w:val="both"/>
        <w:rPr>
          <w:b/>
          <w:bCs/>
          <w:sz w:val="24"/>
          <w:szCs w:val="24"/>
        </w:rPr>
      </w:pPr>
      <w:r w:rsidRPr="00D4307F">
        <w:rPr>
          <w:b/>
          <w:bCs/>
          <w:sz w:val="24"/>
          <w:szCs w:val="24"/>
        </w:rPr>
        <w:t>Zázemí pro kulturní a společenské akce</w:t>
      </w:r>
    </w:p>
    <w:p w14:paraId="71D4815E" w14:textId="44AC6126" w:rsidR="00D4307F" w:rsidRDefault="00D4307F" w:rsidP="00D47801">
      <w:pPr>
        <w:jc w:val="both"/>
        <w:rPr>
          <w:sz w:val="24"/>
          <w:szCs w:val="24"/>
        </w:rPr>
      </w:pPr>
      <w:r w:rsidRPr="00225FC3">
        <w:rPr>
          <w:sz w:val="24"/>
          <w:szCs w:val="24"/>
        </w:rPr>
        <w:t>Z</w:t>
      </w:r>
      <w:r>
        <w:rPr>
          <w:sz w:val="24"/>
          <w:szCs w:val="24"/>
        </w:rPr>
        <w:t>O Želatovice projednalo možnost pořídit zázemí pro kulturní a společenské akce z Programu rozvoje venkova.</w:t>
      </w:r>
    </w:p>
    <w:p w14:paraId="42696254" w14:textId="250DB4A4" w:rsidR="00D4307F" w:rsidRDefault="00D4307F" w:rsidP="00D47801">
      <w:pPr>
        <w:jc w:val="both"/>
        <w:rPr>
          <w:sz w:val="24"/>
          <w:szCs w:val="24"/>
        </w:rPr>
      </w:pPr>
      <w:r>
        <w:rPr>
          <w:sz w:val="24"/>
          <w:szCs w:val="24"/>
        </w:rPr>
        <w:t>ZO Želatovice schvaluje podání žádosti o dotaci z PRV na zahradní párty stan 6x12 m s plastovou podlahou a závažím</w:t>
      </w:r>
      <w:r w:rsidR="00FA21E1">
        <w:rPr>
          <w:sz w:val="24"/>
          <w:szCs w:val="24"/>
        </w:rPr>
        <w:t xml:space="preserve">, přenosné ozvučení,  3 ks slunečníků Florida, </w:t>
      </w:r>
      <w:r>
        <w:rPr>
          <w:sz w:val="24"/>
          <w:szCs w:val="24"/>
        </w:rPr>
        <w:t xml:space="preserve"> </w:t>
      </w:r>
      <w:r w:rsidR="00FA21E1">
        <w:rPr>
          <w:sz w:val="24"/>
          <w:szCs w:val="24"/>
        </w:rPr>
        <w:t>5 ks pivních setů v celkové výši cca 180 000,00 Kč</w:t>
      </w:r>
      <w:r w:rsidR="00955268">
        <w:rPr>
          <w:sz w:val="24"/>
          <w:szCs w:val="24"/>
        </w:rPr>
        <w:t>.</w:t>
      </w:r>
    </w:p>
    <w:p w14:paraId="19D7CC53" w14:textId="21429CD6" w:rsidR="00955268" w:rsidRDefault="00955268" w:rsidP="00D47801">
      <w:pPr>
        <w:jc w:val="both"/>
        <w:rPr>
          <w:sz w:val="24"/>
          <w:szCs w:val="24"/>
        </w:rPr>
      </w:pPr>
      <w:r>
        <w:rPr>
          <w:sz w:val="24"/>
          <w:szCs w:val="24"/>
        </w:rPr>
        <w:t>ZO Želatovice ukládá starostovi obce podat žádost o dotaci na pořízení zázemí pro kulturní a společenské akce  z PRV.</w:t>
      </w:r>
    </w:p>
    <w:p w14:paraId="13877664" w14:textId="4ED59A17" w:rsidR="00B90930" w:rsidRDefault="00B90930" w:rsidP="00D47801">
      <w:pPr>
        <w:jc w:val="both"/>
        <w:rPr>
          <w:sz w:val="24"/>
          <w:szCs w:val="24"/>
        </w:rPr>
      </w:pPr>
    </w:p>
    <w:p w14:paraId="7385544C" w14:textId="52F82999" w:rsidR="00B90930" w:rsidRDefault="00B90930" w:rsidP="00D47801">
      <w:pPr>
        <w:jc w:val="both"/>
        <w:rPr>
          <w:b/>
          <w:bCs/>
          <w:sz w:val="24"/>
          <w:szCs w:val="24"/>
        </w:rPr>
      </w:pPr>
      <w:r w:rsidRPr="00B90930">
        <w:rPr>
          <w:b/>
          <w:bCs/>
          <w:sz w:val="24"/>
          <w:szCs w:val="24"/>
        </w:rPr>
        <w:t>Herní prvky, workouty</w:t>
      </w:r>
    </w:p>
    <w:p w14:paraId="1F347FCC" w14:textId="626A452A" w:rsidR="00B90930" w:rsidRDefault="00B90930" w:rsidP="00D47801">
      <w:pPr>
        <w:jc w:val="both"/>
        <w:rPr>
          <w:sz w:val="24"/>
          <w:szCs w:val="24"/>
        </w:rPr>
      </w:pPr>
      <w:r w:rsidRPr="00B90930">
        <w:rPr>
          <w:sz w:val="24"/>
          <w:szCs w:val="24"/>
        </w:rPr>
        <w:t>ZO</w:t>
      </w:r>
      <w:r>
        <w:rPr>
          <w:sz w:val="24"/>
          <w:szCs w:val="24"/>
        </w:rPr>
        <w:t xml:space="preserve"> Želatovice projednalo možnost</w:t>
      </w:r>
      <w:r w:rsidR="00B634F5">
        <w:rPr>
          <w:sz w:val="24"/>
          <w:szCs w:val="24"/>
        </w:rPr>
        <w:t xml:space="preserve"> pořídit</w:t>
      </w:r>
      <w:r>
        <w:rPr>
          <w:sz w:val="24"/>
          <w:szCs w:val="24"/>
        </w:rPr>
        <w:t xml:space="preserve"> dětské herní prvky a workoutové hřiště.</w:t>
      </w:r>
    </w:p>
    <w:p w14:paraId="7BD9C188" w14:textId="6515B044" w:rsidR="00B90930" w:rsidRDefault="00B90930" w:rsidP="00D47801">
      <w:pPr>
        <w:jc w:val="both"/>
        <w:rPr>
          <w:sz w:val="24"/>
          <w:szCs w:val="24"/>
        </w:rPr>
      </w:pPr>
      <w:r>
        <w:rPr>
          <w:sz w:val="24"/>
          <w:szCs w:val="24"/>
        </w:rPr>
        <w:t>ZO Želatovice schvaluje podání žádosti o dotaci na dětské herní prvky a workoutové hřiště  na pozemcích p.č.</w:t>
      </w:r>
    </w:p>
    <w:p w14:paraId="714A5DCD" w14:textId="0413C85B" w:rsidR="006307F0" w:rsidRDefault="006307F0" w:rsidP="00D47801">
      <w:pPr>
        <w:jc w:val="both"/>
        <w:rPr>
          <w:sz w:val="24"/>
          <w:szCs w:val="24"/>
        </w:rPr>
      </w:pPr>
      <w:r>
        <w:rPr>
          <w:sz w:val="24"/>
          <w:szCs w:val="24"/>
        </w:rPr>
        <w:t>1039 a 266/1 v k.ú. Želatovice z dotačního programu MMR 117D8210 – Podpora obnovy a rozvoje venkova,</w:t>
      </w:r>
    </w:p>
    <w:p w14:paraId="05FA0A4D" w14:textId="7D99118E" w:rsidR="006307F0" w:rsidRDefault="006307F0" w:rsidP="00D47801">
      <w:pPr>
        <w:jc w:val="both"/>
        <w:rPr>
          <w:sz w:val="24"/>
          <w:szCs w:val="24"/>
        </w:rPr>
      </w:pPr>
      <w:r>
        <w:rPr>
          <w:sz w:val="24"/>
          <w:szCs w:val="24"/>
        </w:rPr>
        <w:t>Podprogram 2.8.DT117d8210H- podpora budování a obnova míst aktivního a pasivního odpočinku.</w:t>
      </w:r>
    </w:p>
    <w:p w14:paraId="3AAAF07F" w14:textId="39809992" w:rsidR="006307F0" w:rsidRDefault="006307F0" w:rsidP="00D47801">
      <w:pPr>
        <w:jc w:val="both"/>
        <w:rPr>
          <w:sz w:val="24"/>
          <w:szCs w:val="24"/>
        </w:rPr>
      </w:pPr>
      <w:r>
        <w:rPr>
          <w:sz w:val="24"/>
          <w:szCs w:val="24"/>
        </w:rPr>
        <w:t>ZO ukládá starostovi obce podat žádost o dotaci.</w:t>
      </w:r>
    </w:p>
    <w:p w14:paraId="368185E5" w14:textId="21FA6687" w:rsidR="006E021C" w:rsidRDefault="006E021C" w:rsidP="00D47801">
      <w:pPr>
        <w:jc w:val="both"/>
        <w:rPr>
          <w:sz w:val="24"/>
          <w:szCs w:val="24"/>
        </w:rPr>
      </w:pPr>
    </w:p>
    <w:p w14:paraId="1E3C15B2" w14:textId="1620FCD5" w:rsidR="006E021C" w:rsidRPr="006E021C" w:rsidRDefault="006E021C" w:rsidP="00D47801">
      <w:pPr>
        <w:jc w:val="both"/>
        <w:rPr>
          <w:b/>
          <w:bCs/>
          <w:sz w:val="24"/>
          <w:szCs w:val="24"/>
        </w:rPr>
      </w:pPr>
      <w:r w:rsidRPr="006E021C">
        <w:rPr>
          <w:b/>
          <w:bCs/>
          <w:sz w:val="24"/>
          <w:szCs w:val="24"/>
        </w:rPr>
        <w:t>Obecní knihovna  - PRV</w:t>
      </w:r>
    </w:p>
    <w:p w14:paraId="1D683925" w14:textId="677AF733" w:rsidR="006E021C" w:rsidRDefault="006E021C" w:rsidP="00D47801">
      <w:pPr>
        <w:jc w:val="both"/>
        <w:rPr>
          <w:sz w:val="24"/>
          <w:szCs w:val="24"/>
        </w:rPr>
      </w:pPr>
      <w:r>
        <w:rPr>
          <w:sz w:val="24"/>
          <w:szCs w:val="24"/>
        </w:rPr>
        <w:t>ZO Želatovice  projednalo uzavření  smlouvy o poskytnutí dotace na rekonstrukci obecní knihovny včetně vybavení.</w:t>
      </w:r>
    </w:p>
    <w:p w14:paraId="736A492C" w14:textId="26E29941" w:rsidR="006E021C" w:rsidRDefault="006E021C" w:rsidP="00D47801">
      <w:pPr>
        <w:jc w:val="both"/>
        <w:rPr>
          <w:sz w:val="24"/>
          <w:szCs w:val="24"/>
        </w:rPr>
      </w:pPr>
      <w:r>
        <w:rPr>
          <w:sz w:val="24"/>
          <w:szCs w:val="24"/>
        </w:rPr>
        <w:t>ZO Želatovice</w:t>
      </w:r>
      <w:r w:rsidR="006307F0">
        <w:rPr>
          <w:sz w:val="24"/>
          <w:szCs w:val="24"/>
        </w:rPr>
        <w:t xml:space="preserve"> schvaluje uzavření smlouvy o poskytnutí dotace z programu PRV registrační číslo 21/006/19210/671/012/001490</w:t>
      </w:r>
      <w:r w:rsidR="00D80A83">
        <w:rPr>
          <w:sz w:val="24"/>
          <w:szCs w:val="24"/>
        </w:rPr>
        <w:t>.</w:t>
      </w:r>
    </w:p>
    <w:p w14:paraId="5E1E2243" w14:textId="1B0AEEE8" w:rsidR="00D80A83" w:rsidRDefault="00D80A83" w:rsidP="00D47801">
      <w:pPr>
        <w:jc w:val="both"/>
        <w:rPr>
          <w:sz w:val="24"/>
          <w:szCs w:val="24"/>
        </w:rPr>
      </w:pPr>
      <w:r>
        <w:rPr>
          <w:sz w:val="24"/>
          <w:szCs w:val="24"/>
        </w:rPr>
        <w:t>ZO Želatovice ukládá starostovi obce uzavření dohody o poskytnutí dotace  z programu PRV</w:t>
      </w:r>
      <w:r w:rsidR="00750AF2">
        <w:rPr>
          <w:sz w:val="24"/>
          <w:szCs w:val="24"/>
        </w:rPr>
        <w:t>.</w:t>
      </w:r>
    </w:p>
    <w:p w14:paraId="0D7BFEB2" w14:textId="21DA5A35" w:rsidR="00750AF2" w:rsidRDefault="00750AF2" w:rsidP="00D47801">
      <w:pPr>
        <w:jc w:val="both"/>
        <w:rPr>
          <w:sz w:val="24"/>
          <w:szCs w:val="24"/>
        </w:rPr>
      </w:pPr>
    </w:p>
    <w:p w14:paraId="50C356E1" w14:textId="029B3610" w:rsidR="009C2268" w:rsidRPr="009C2268" w:rsidRDefault="009C2268" w:rsidP="00D47801">
      <w:pPr>
        <w:jc w:val="both"/>
        <w:rPr>
          <w:b/>
          <w:bCs/>
          <w:sz w:val="24"/>
          <w:szCs w:val="24"/>
        </w:rPr>
      </w:pPr>
      <w:r w:rsidRPr="009C2268">
        <w:rPr>
          <w:b/>
          <w:bCs/>
          <w:sz w:val="24"/>
          <w:szCs w:val="24"/>
        </w:rPr>
        <w:t xml:space="preserve">Dopis hejtmana </w:t>
      </w:r>
      <w:r>
        <w:rPr>
          <w:b/>
          <w:bCs/>
          <w:sz w:val="24"/>
          <w:szCs w:val="24"/>
        </w:rPr>
        <w:t xml:space="preserve">OK </w:t>
      </w:r>
      <w:r w:rsidRPr="009C2268">
        <w:rPr>
          <w:b/>
          <w:bCs/>
          <w:sz w:val="24"/>
          <w:szCs w:val="24"/>
        </w:rPr>
        <w:t>zřizovatelům ZŠ</w:t>
      </w:r>
    </w:p>
    <w:p w14:paraId="4239B6A1" w14:textId="02A433A7" w:rsidR="00B90930" w:rsidRDefault="009C2268" w:rsidP="00D47801">
      <w:pPr>
        <w:jc w:val="both"/>
        <w:rPr>
          <w:sz w:val="24"/>
          <w:szCs w:val="24"/>
        </w:rPr>
      </w:pPr>
      <w:r>
        <w:rPr>
          <w:sz w:val="24"/>
          <w:szCs w:val="24"/>
        </w:rPr>
        <w:t>ZO Želatovice projednalo dopis hejtmana OK zřizovatelům ZŠ.</w:t>
      </w:r>
    </w:p>
    <w:p w14:paraId="705E46E9" w14:textId="375887F1" w:rsidR="009C2268" w:rsidRPr="00B90930" w:rsidRDefault="009C2268" w:rsidP="00D47801">
      <w:pPr>
        <w:jc w:val="both"/>
        <w:rPr>
          <w:sz w:val="24"/>
          <w:szCs w:val="24"/>
        </w:rPr>
      </w:pPr>
      <w:r>
        <w:rPr>
          <w:sz w:val="24"/>
          <w:szCs w:val="24"/>
        </w:rPr>
        <w:t>ZO Želatovice bere na vědomí možnost vyhlášení ředitelského volna ve dnech 25. a 26. 10. 2021 vzhledem ke zhoršující se epidemiologické situaci.</w:t>
      </w:r>
    </w:p>
    <w:p w14:paraId="79C4A707" w14:textId="328A61AF" w:rsidR="00D4307F" w:rsidRDefault="00D4307F" w:rsidP="00D47801">
      <w:pPr>
        <w:jc w:val="both"/>
        <w:rPr>
          <w:b/>
          <w:bCs/>
          <w:sz w:val="24"/>
          <w:szCs w:val="24"/>
        </w:rPr>
      </w:pPr>
    </w:p>
    <w:p w14:paraId="01D251D7" w14:textId="7C9A61B8" w:rsidR="00D61B5A" w:rsidRDefault="00D61B5A" w:rsidP="00D47801">
      <w:pPr>
        <w:jc w:val="both"/>
        <w:rPr>
          <w:b/>
          <w:bCs/>
          <w:sz w:val="24"/>
          <w:szCs w:val="24"/>
        </w:rPr>
      </w:pPr>
    </w:p>
    <w:p w14:paraId="49A3CE06" w14:textId="77777777" w:rsidR="00D61B5A" w:rsidRPr="00D4307F" w:rsidRDefault="00D61B5A" w:rsidP="00D47801">
      <w:pPr>
        <w:jc w:val="both"/>
        <w:rPr>
          <w:b/>
          <w:bCs/>
          <w:sz w:val="24"/>
          <w:szCs w:val="24"/>
        </w:rPr>
      </w:pPr>
    </w:p>
    <w:p w14:paraId="38C09D88" w14:textId="6F07EF6A" w:rsidR="00D47801" w:rsidRDefault="00D47801" w:rsidP="00D47801">
      <w:pPr>
        <w:jc w:val="both"/>
        <w:rPr>
          <w:sz w:val="24"/>
          <w:szCs w:val="24"/>
        </w:rPr>
      </w:pPr>
      <w:r>
        <w:rPr>
          <w:sz w:val="24"/>
          <w:szCs w:val="24"/>
        </w:rPr>
        <w:t xml:space="preserve"> V Želatovicích </w:t>
      </w:r>
      <w:r w:rsidR="009C2268">
        <w:rPr>
          <w:sz w:val="24"/>
          <w:szCs w:val="24"/>
        </w:rPr>
        <w:t xml:space="preserve"> 2</w:t>
      </w:r>
      <w:r w:rsidR="00D61B5A">
        <w:rPr>
          <w:sz w:val="24"/>
          <w:szCs w:val="24"/>
        </w:rPr>
        <w:t>1</w:t>
      </w:r>
      <w:r>
        <w:rPr>
          <w:sz w:val="24"/>
          <w:szCs w:val="24"/>
        </w:rPr>
        <w:t xml:space="preserve">. </w:t>
      </w:r>
      <w:r w:rsidR="009C2268">
        <w:rPr>
          <w:sz w:val="24"/>
          <w:szCs w:val="24"/>
        </w:rPr>
        <w:t>10</w:t>
      </w:r>
      <w:r>
        <w:rPr>
          <w:sz w:val="24"/>
          <w:szCs w:val="24"/>
        </w:rPr>
        <w:t>. 2021</w:t>
      </w:r>
    </w:p>
    <w:p w14:paraId="4C2E69A0" w14:textId="77777777" w:rsidR="00D47801" w:rsidRDefault="00D47801" w:rsidP="00D47801">
      <w:pPr>
        <w:rPr>
          <w:sz w:val="24"/>
          <w:szCs w:val="24"/>
        </w:rPr>
      </w:pPr>
    </w:p>
    <w:p w14:paraId="282CC3E3" w14:textId="3B2178CF" w:rsidR="00D47801" w:rsidRDefault="00D47801" w:rsidP="00D47801">
      <w:pPr>
        <w:rPr>
          <w:sz w:val="24"/>
          <w:szCs w:val="24"/>
        </w:rPr>
      </w:pPr>
    </w:p>
    <w:p w14:paraId="0E246BE1" w14:textId="264B3F93" w:rsidR="00D61B5A" w:rsidRDefault="00D61B5A" w:rsidP="00D47801">
      <w:pPr>
        <w:rPr>
          <w:sz w:val="24"/>
          <w:szCs w:val="24"/>
        </w:rPr>
      </w:pPr>
    </w:p>
    <w:p w14:paraId="2FD2C405" w14:textId="3F93AADC" w:rsidR="00D61B5A" w:rsidRDefault="00D61B5A" w:rsidP="00D47801">
      <w:pPr>
        <w:rPr>
          <w:sz w:val="24"/>
          <w:szCs w:val="24"/>
        </w:rPr>
      </w:pPr>
    </w:p>
    <w:p w14:paraId="1F0E9DE1" w14:textId="0ECB800E" w:rsidR="00850419" w:rsidRDefault="00850419" w:rsidP="00D47801">
      <w:pPr>
        <w:rPr>
          <w:sz w:val="24"/>
          <w:szCs w:val="24"/>
        </w:rPr>
      </w:pPr>
    </w:p>
    <w:p w14:paraId="2FFC5F38" w14:textId="77777777" w:rsidR="00850419" w:rsidRDefault="00850419" w:rsidP="00D47801">
      <w:pPr>
        <w:rPr>
          <w:sz w:val="24"/>
          <w:szCs w:val="24"/>
        </w:rPr>
      </w:pPr>
    </w:p>
    <w:p w14:paraId="52A129E1" w14:textId="0BD09035" w:rsidR="00D61B5A" w:rsidRDefault="00D61B5A" w:rsidP="00D47801">
      <w:pPr>
        <w:rPr>
          <w:sz w:val="24"/>
          <w:szCs w:val="24"/>
        </w:rPr>
      </w:pPr>
    </w:p>
    <w:p w14:paraId="5B38F135" w14:textId="77777777" w:rsidR="00D61B5A" w:rsidRDefault="00D61B5A" w:rsidP="00D47801">
      <w:pPr>
        <w:rPr>
          <w:sz w:val="24"/>
          <w:szCs w:val="24"/>
        </w:rPr>
      </w:pPr>
    </w:p>
    <w:p w14:paraId="093D2105" w14:textId="0928765D" w:rsidR="0081386D" w:rsidRDefault="0081386D" w:rsidP="00D47801">
      <w:pPr>
        <w:rPr>
          <w:sz w:val="24"/>
          <w:szCs w:val="24"/>
        </w:rPr>
      </w:pPr>
    </w:p>
    <w:p w14:paraId="70519471" w14:textId="77777777" w:rsidR="0081386D" w:rsidRDefault="0081386D" w:rsidP="00D47801">
      <w:pPr>
        <w:rPr>
          <w:sz w:val="24"/>
          <w:szCs w:val="24"/>
        </w:rPr>
      </w:pPr>
    </w:p>
    <w:p w14:paraId="58639BD4" w14:textId="77777777" w:rsidR="00D47801" w:rsidRDefault="00D47801" w:rsidP="00D47801">
      <w:pPr>
        <w:rPr>
          <w:sz w:val="24"/>
          <w:szCs w:val="24"/>
        </w:rPr>
      </w:pPr>
    </w:p>
    <w:p w14:paraId="005DEEFC" w14:textId="77777777" w:rsidR="00D47801" w:rsidRDefault="00D47801" w:rsidP="00D47801">
      <w:pPr>
        <w:ind w:left="-709"/>
        <w:rPr>
          <w:sz w:val="24"/>
          <w:szCs w:val="24"/>
        </w:rPr>
      </w:pPr>
      <w:r>
        <w:rPr>
          <w:sz w:val="24"/>
          <w:szCs w:val="24"/>
        </w:rPr>
        <w:t xml:space="preserve">                                    Ing. Roman Hambálek                                                       Zdeněk Dorazil                                </w:t>
      </w:r>
    </w:p>
    <w:p w14:paraId="23B9AC8D" w14:textId="5A3157DA" w:rsidR="00D47801" w:rsidRDefault="00D47801" w:rsidP="009C2268">
      <w:pPr>
        <w:ind w:left="-709"/>
        <w:rPr>
          <w:sz w:val="24"/>
          <w:szCs w:val="24"/>
        </w:rPr>
      </w:pPr>
      <w:r>
        <w:rPr>
          <w:sz w:val="24"/>
          <w:szCs w:val="24"/>
        </w:rPr>
        <w:t xml:space="preserve">                                        místostarosta obce                                                            starosta obce</w:t>
      </w:r>
    </w:p>
    <w:p w14:paraId="251D5CEA" w14:textId="035C44BA" w:rsidR="00D47801" w:rsidRDefault="00D47801" w:rsidP="00D47801">
      <w:pPr>
        <w:rPr>
          <w:sz w:val="24"/>
          <w:szCs w:val="24"/>
        </w:rPr>
      </w:pPr>
    </w:p>
    <w:p w14:paraId="05C53BE3" w14:textId="7A971C4C" w:rsidR="00D61B5A" w:rsidRDefault="00D61B5A" w:rsidP="00D47801">
      <w:pPr>
        <w:rPr>
          <w:sz w:val="24"/>
          <w:szCs w:val="24"/>
        </w:rPr>
      </w:pPr>
    </w:p>
    <w:p w14:paraId="12258F97" w14:textId="4602509F" w:rsidR="00D61B5A" w:rsidRDefault="00D61B5A" w:rsidP="00D47801">
      <w:pPr>
        <w:rPr>
          <w:sz w:val="24"/>
          <w:szCs w:val="24"/>
        </w:rPr>
      </w:pPr>
    </w:p>
    <w:p w14:paraId="61DBC983" w14:textId="47CE9A0E" w:rsidR="00D61B5A" w:rsidRDefault="00D61B5A" w:rsidP="00D47801">
      <w:pPr>
        <w:rPr>
          <w:sz w:val="24"/>
          <w:szCs w:val="24"/>
        </w:rPr>
      </w:pPr>
    </w:p>
    <w:p w14:paraId="5BF8E167" w14:textId="75EC0FD8" w:rsidR="00D61B5A" w:rsidRDefault="00D61B5A" w:rsidP="00D47801">
      <w:pPr>
        <w:rPr>
          <w:sz w:val="24"/>
          <w:szCs w:val="24"/>
        </w:rPr>
      </w:pPr>
    </w:p>
    <w:p w14:paraId="7C28D317" w14:textId="453722D9" w:rsidR="00D61B5A" w:rsidRDefault="00D61B5A" w:rsidP="00D47801">
      <w:pPr>
        <w:rPr>
          <w:sz w:val="24"/>
          <w:szCs w:val="24"/>
        </w:rPr>
      </w:pPr>
    </w:p>
    <w:p w14:paraId="6F40C4A8" w14:textId="22C55B77" w:rsidR="00D61B5A" w:rsidRDefault="00D61B5A" w:rsidP="00D47801">
      <w:pPr>
        <w:rPr>
          <w:sz w:val="24"/>
          <w:szCs w:val="24"/>
        </w:rPr>
      </w:pPr>
    </w:p>
    <w:p w14:paraId="0852B695" w14:textId="68331724" w:rsidR="00D61B5A" w:rsidRDefault="00D61B5A" w:rsidP="00D47801">
      <w:pPr>
        <w:rPr>
          <w:sz w:val="24"/>
          <w:szCs w:val="24"/>
        </w:rPr>
      </w:pPr>
    </w:p>
    <w:p w14:paraId="0B0BB5F2" w14:textId="5B4FADAC" w:rsidR="00D61B5A" w:rsidRDefault="00D61B5A" w:rsidP="00D47801">
      <w:pPr>
        <w:rPr>
          <w:sz w:val="24"/>
          <w:szCs w:val="24"/>
        </w:rPr>
      </w:pPr>
    </w:p>
    <w:p w14:paraId="1AC6987F" w14:textId="4FD50106" w:rsidR="00D61B5A" w:rsidRDefault="00D61B5A" w:rsidP="00D47801">
      <w:pPr>
        <w:rPr>
          <w:sz w:val="24"/>
          <w:szCs w:val="24"/>
        </w:rPr>
      </w:pPr>
    </w:p>
    <w:p w14:paraId="3995288F" w14:textId="2A41C693" w:rsidR="00D61B5A" w:rsidRDefault="00D61B5A" w:rsidP="00D47801">
      <w:pPr>
        <w:rPr>
          <w:sz w:val="24"/>
          <w:szCs w:val="24"/>
        </w:rPr>
      </w:pPr>
    </w:p>
    <w:p w14:paraId="386BB9F6" w14:textId="17C9F3ED" w:rsidR="00D61B5A" w:rsidRDefault="00D61B5A" w:rsidP="00D47801">
      <w:pPr>
        <w:rPr>
          <w:sz w:val="24"/>
          <w:szCs w:val="24"/>
        </w:rPr>
      </w:pPr>
    </w:p>
    <w:p w14:paraId="399F919B" w14:textId="39A1BE3A" w:rsidR="00D61B5A" w:rsidRDefault="00D61B5A" w:rsidP="00D47801">
      <w:pPr>
        <w:rPr>
          <w:sz w:val="24"/>
          <w:szCs w:val="24"/>
        </w:rPr>
      </w:pPr>
    </w:p>
    <w:p w14:paraId="0D0B8586" w14:textId="0E0E1FFA" w:rsidR="00D61B5A" w:rsidRDefault="00D61B5A" w:rsidP="00D47801">
      <w:pPr>
        <w:rPr>
          <w:sz w:val="24"/>
          <w:szCs w:val="24"/>
        </w:rPr>
      </w:pPr>
    </w:p>
    <w:p w14:paraId="4EED796F" w14:textId="07587956" w:rsidR="00D61B5A" w:rsidRDefault="00D61B5A" w:rsidP="00D47801">
      <w:pPr>
        <w:rPr>
          <w:sz w:val="24"/>
          <w:szCs w:val="24"/>
        </w:rPr>
      </w:pPr>
    </w:p>
    <w:p w14:paraId="68337BD5" w14:textId="1A227EEF" w:rsidR="00D61B5A" w:rsidRDefault="00D61B5A" w:rsidP="00D47801">
      <w:pPr>
        <w:rPr>
          <w:sz w:val="24"/>
          <w:szCs w:val="24"/>
        </w:rPr>
      </w:pPr>
    </w:p>
    <w:p w14:paraId="386C6786" w14:textId="31CC4B35" w:rsidR="00D61B5A" w:rsidRDefault="00D61B5A" w:rsidP="00D47801">
      <w:pPr>
        <w:rPr>
          <w:sz w:val="24"/>
          <w:szCs w:val="24"/>
        </w:rPr>
      </w:pPr>
    </w:p>
    <w:p w14:paraId="056E0DB2" w14:textId="6A10062E" w:rsidR="00D61B5A" w:rsidRDefault="00D61B5A" w:rsidP="00D47801">
      <w:pPr>
        <w:rPr>
          <w:sz w:val="24"/>
          <w:szCs w:val="24"/>
        </w:rPr>
      </w:pPr>
    </w:p>
    <w:p w14:paraId="03CA0C79" w14:textId="7FDDC1C7" w:rsidR="00D61B5A" w:rsidRDefault="00D61B5A" w:rsidP="00D47801">
      <w:pPr>
        <w:rPr>
          <w:sz w:val="24"/>
          <w:szCs w:val="24"/>
        </w:rPr>
      </w:pPr>
    </w:p>
    <w:p w14:paraId="795FF8B5" w14:textId="71D53D0C" w:rsidR="00850419" w:rsidRDefault="00850419" w:rsidP="00D47801">
      <w:pPr>
        <w:rPr>
          <w:sz w:val="24"/>
          <w:szCs w:val="24"/>
        </w:rPr>
      </w:pPr>
    </w:p>
    <w:p w14:paraId="1C93FAF6" w14:textId="740F5DBF" w:rsidR="00850419" w:rsidRDefault="00850419" w:rsidP="00D47801">
      <w:pPr>
        <w:rPr>
          <w:sz w:val="24"/>
          <w:szCs w:val="24"/>
        </w:rPr>
      </w:pPr>
    </w:p>
    <w:p w14:paraId="0C8C52F0" w14:textId="7E56800D" w:rsidR="00850419" w:rsidRDefault="00850419" w:rsidP="00D47801">
      <w:pPr>
        <w:rPr>
          <w:sz w:val="24"/>
          <w:szCs w:val="24"/>
        </w:rPr>
      </w:pPr>
    </w:p>
    <w:p w14:paraId="49EF28A6" w14:textId="76F732EE" w:rsidR="00850419" w:rsidRDefault="00850419" w:rsidP="00D47801">
      <w:pPr>
        <w:rPr>
          <w:sz w:val="24"/>
          <w:szCs w:val="24"/>
        </w:rPr>
      </w:pPr>
    </w:p>
    <w:p w14:paraId="0469D15F" w14:textId="6A91D531" w:rsidR="00850419" w:rsidRPr="00AB12E1" w:rsidRDefault="00850419" w:rsidP="00D47801">
      <w:pPr>
        <w:rPr>
          <w:sz w:val="24"/>
          <w:szCs w:val="24"/>
        </w:rPr>
      </w:pPr>
    </w:p>
    <w:tbl>
      <w:tblPr>
        <w:tblW w:w="9757" w:type="dxa"/>
        <w:tblLook w:val="04A0" w:firstRow="1" w:lastRow="0" w:firstColumn="1" w:lastColumn="0" w:noHBand="0" w:noVBand="1"/>
      </w:tblPr>
      <w:tblGrid>
        <w:gridCol w:w="5812"/>
        <w:gridCol w:w="3945"/>
      </w:tblGrid>
      <w:tr w:rsidR="00AB12E1" w:rsidRPr="00AB12E1" w14:paraId="4BA7DD27" w14:textId="77777777" w:rsidTr="00AB12E1">
        <w:tc>
          <w:tcPr>
            <w:tcW w:w="5812" w:type="dxa"/>
            <w:shd w:val="clear" w:color="auto" w:fill="auto"/>
          </w:tcPr>
          <w:p w14:paraId="3011767A" w14:textId="4DF7DD6E" w:rsidR="00AB12E1" w:rsidRPr="00AB12E1" w:rsidRDefault="00AB12E1" w:rsidP="00F629F2">
            <w:pPr>
              <w:jc w:val="both"/>
              <w:rPr>
                <w:sz w:val="24"/>
                <w:szCs w:val="24"/>
              </w:rPr>
            </w:pPr>
            <w:r w:rsidRPr="00AB12E1">
              <w:rPr>
                <w:sz w:val="24"/>
                <w:szCs w:val="24"/>
              </w:rPr>
              <w:t>Vyvěšeno dne:   2</w:t>
            </w:r>
            <w:r w:rsidR="00E777D1">
              <w:rPr>
                <w:sz w:val="24"/>
                <w:szCs w:val="24"/>
              </w:rPr>
              <w:t>7</w:t>
            </w:r>
            <w:r w:rsidRPr="00AB12E1">
              <w:rPr>
                <w:sz w:val="24"/>
                <w:szCs w:val="24"/>
              </w:rPr>
              <w:t>. 10. 2021</w:t>
            </w:r>
            <w:r>
              <w:rPr>
                <w:sz w:val="24"/>
                <w:szCs w:val="24"/>
              </w:rPr>
              <w:t xml:space="preserve">                                   </w:t>
            </w:r>
          </w:p>
          <w:p w14:paraId="28FAF5D2" w14:textId="77777777" w:rsidR="00AB12E1" w:rsidRPr="00AB12E1" w:rsidRDefault="00AB12E1" w:rsidP="00F629F2">
            <w:pPr>
              <w:jc w:val="both"/>
              <w:rPr>
                <w:sz w:val="24"/>
                <w:szCs w:val="24"/>
              </w:rPr>
            </w:pPr>
          </w:p>
        </w:tc>
        <w:tc>
          <w:tcPr>
            <w:tcW w:w="3945" w:type="dxa"/>
            <w:tcBorders>
              <w:left w:val="nil"/>
            </w:tcBorders>
            <w:shd w:val="clear" w:color="auto" w:fill="auto"/>
          </w:tcPr>
          <w:p w14:paraId="3EB5486A" w14:textId="77777777" w:rsidR="00AB12E1" w:rsidRPr="00AB12E1" w:rsidRDefault="00AB12E1" w:rsidP="00F629F2">
            <w:pPr>
              <w:jc w:val="both"/>
              <w:rPr>
                <w:sz w:val="24"/>
                <w:szCs w:val="24"/>
              </w:rPr>
            </w:pPr>
            <w:r w:rsidRPr="00AB12E1">
              <w:rPr>
                <w:sz w:val="24"/>
                <w:szCs w:val="24"/>
              </w:rPr>
              <w:t>Sňato dne:</w:t>
            </w:r>
          </w:p>
        </w:tc>
      </w:tr>
      <w:tr w:rsidR="00AB12E1" w:rsidRPr="00AB12E1" w14:paraId="57CE3D53" w14:textId="77777777" w:rsidTr="00AB12E1">
        <w:tc>
          <w:tcPr>
            <w:tcW w:w="5812" w:type="dxa"/>
            <w:shd w:val="clear" w:color="auto" w:fill="auto"/>
          </w:tcPr>
          <w:p w14:paraId="1D9D058B" w14:textId="77777777" w:rsidR="00AB12E1" w:rsidRPr="00AB12E1" w:rsidRDefault="00AB12E1" w:rsidP="00F629F2">
            <w:pPr>
              <w:jc w:val="both"/>
              <w:rPr>
                <w:sz w:val="24"/>
                <w:szCs w:val="24"/>
              </w:rPr>
            </w:pPr>
          </w:p>
        </w:tc>
        <w:tc>
          <w:tcPr>
            <w:tcW w:w="3945" w:type="dxa"/>
            <w:shd w:val="clear" w:color="auto" w:fill="auto"/>
          </w:tcPr>
          <w:p w14:paraId="5ADC7DAD" w14:textId="68AB93AD" w:rsidR="00AB12E1" w:rsidRPr="00AB12E1" w:rsidRDefault="00AB12E1" w:rsidP="00F629F2">
            <w:pPr>
              <w:spacing w:after="60"/>
              <w:jc w:val="both"/>
              <w:rPr>
                <w:sz w:val="24"/>
                <w:szCs w:val="24"/>
              </w:rPr>
            </w:pPr>
          </w:p>
        </w:tc>
      </w:tr>
      <w:tr w:rsidR="00AB12E1" w:rsidRPr="00AB12E1" w14:paraId="08C6AEF2" w14:textId="77777777" w:rsidTr="00AB12E1">
        <w:tc>
          <w:tcPr>
            <w:tcW w:w="5812" w:type="dxa"/>
            <w:shd w:val="clear" w:color="auto" w:fill="auto"/>
          </w:tcPr>
          <w:p w14:paraId="1E136D13" w14:textId="77777777" w:rsidR="00AB12E1" w:rsidRPr="00AB12E1" w:rsidRDefault="00AB12E1" w:rsidP="00F629F2">
            <w:pPr>
              <w:jc w:val="both"/>
              <w:rPr>
                <w:sz w:val="24"/>
                <w:szCs w:val="24"/>
              </w:rPr>
            </w:pPr>
            <w:r w:rsidRPr="00AB12E1">
              <w:rPr>
                <w:sz w:val="24"/>
                <w:szCs w:val="24"/>
              </w:rPr>
              <w:t>V elektronické podobě</w:t>
            </w:r>
          </w:p>
        </w:tc>
        <w:tc>
          <w:tcPr>
            <w:tcW w:w="3945" w:type="dxa"/>
            <w:shd w:val="clear" w:color="auto" w:fill="auto"/>
          </w:tcPr>
          <w:p w14:paraId="6A4C3629" w14:textId="77777777" w:rsidR="00AB12E1" w:rsidRPr="00AB12E1" w:rsidRDefault="00AB12E1" w:rsidP="00F629F2">
            <w:pPr>
              <w:jc w:val="both"/>
              <w:rPr>
                <w:sz w:val="24"/>
                <w:szCs w:val="24"/>
              </w:rPr>
            </w:pPr>
            <w:r w:rsidRPr="00AB12E1">
              <w:rPr>
                <w:sz w:val="24"/>
                <w:szCs w:val="24"/>
              </w:rPr>
              <w:t>V elektronické podobě</w:t>
            </w:r>
          </w:p>
        </w:tc>
      </w:tr>
      <w:tr w:rsidR="00AB12E1" w:rsidRPr="00AB12E1" w14:paraId="13B656DA" w14:textId="77777777" w:rsidTr="00AB12E1">
        <w:tc>
          <w:tcPr>
            <w:tcW w:w="5812" w:type="dxa"/>
            <w:shd w:val="clear" w:color="auto" w:fill="auto"/>
          </w:tcPr>
          <w:p w14:paraId="49322A8B" w14:textId="68848CA7" w:rsidR="00AB12E1" w:rsidRPr="00AB12E1" w:rsidRDefault="00AB12E1" w:rsidP="00F629F2">
            <w:pPr>
              <w:jc w:val="both"/>
              <w:rPr>
                <w:sz w:val="24"/>
                <w:szCs w:val="24"/>
              </w:rPr>
            </w:pPr>
            <w:r w:rsidRPr="00AB12E1">
              <w:rPr>
                <w:sz w:val="24"/>
                <w:szCs w:val="24"/>
              </w:rPr>
              <w:t>zveřejněno od:   2</w:t>
            </w:r>
            <w:r w:rsidR="00E777D1">
              <w:rPr>
                <w:sz w:val="24"/>
                <w:szCs w:val="24"/>
              </w:rPr>
              <w:t>7</w:t>
            </w:r>
            <w:r w:rsidRPr="00AB12E1">
              <w:rPr>
                <w:sz w:val="24"/>
                <w:szCs w:val="24"/>
              </w:rPr>
              <w:t>. 10. 2021</w:t>
            </w:r>
          </w:p>
          <w:p w14:paraId="2496EBEB" w14:textId="77777777" w:rsidR="00AB12E1" w:rsidRPr="00AB12E1" w:rsidRDefault="00AB12E1" w:rsidP="00F629F2">
            <w:pPr>
              <w:jc w:val="both"/>
              <w:rPr>
                <w:sz w:val="24"/>
                <w:szCs w:val="24"/>
              </w:rPr>
            </w:pPr>
          </w:p>
        </w:tc>
        <w:tc>
          <w:tcPr>
            <w:tcW w:w="3945" w:type="dxa"/>
            <w:shd w:val="clear" w:color="auto" w:fill="auto"/>
          </w:tcPr>
          <w:p w14:paraId="4CE54C8B" w14:textId="77777777" w:rsidR="00AB12E1" w:rsidRPr="00AB12E1" w:rsidRDefault="00AB12E1" w:rsidP="00F629F2">
            <w:pPr>
              <w:jc w:val="both"/>
              <w:rPr>
                <w:sz w:val="24"/>
                <w:szCs w:val="24"/>
              </w:rPr>
            </w:pPr>
            <w:r w:rsidRPr="00AB12E1">
              <w:rPr>
                <w:sz w:val="24"/>
                <w:szCs w:val="24"/>
              </w:rPr>
              <w:t xml:space="preserve">zveřejněno do: </w:t>
            </w:r>
          </w:p>
        </w:tc>
      </w:tr>
      <w:tr w:rsidR="00AB12E1" w:rsidRPr="00AB12E1" w14:paraId="12E273DF" w14:textId="77777777" w:rsidTr="00AB12E1">
        <w:tc>
          <w:tcPr>
            <w:tcW w:w="5812" w:type="dxa"/>
            <w:shd w:val="clear" w:color="auto" w:fill="auto"/>
          </w:tcPr>
          <w:p w14:paraId="78EF7C23" w14:textId="44E67C2E" w:rsidR="00AB12E1" w:rsidRPr="00AB12E1" w:rsidRDefault="00AB12E1" w:rsidP="00F629F2">
            <w:pPr>
              <w:spacing w:after="60"/>
              <w:jc w:val="both"/>
              <w:rPr>
                <w:sz w:val="24"/>
                <w:szCs w:val="24"/>
              </w:rPr>
            </w:pPr>
          </w:p>
        </w:tc>
        <w:tc>
          <w:tcPr>
            <w:tcW w:w="3945" w:type="dxa"/>
            <w:shd w:val="clear" w:color="auto" w:fill="auto"/>
          </w:tcPr>
          <w:p w14:paraId="68BC179B" w14:textId="194D4897" w:rsidR="00AB12E1" w:rsidRPr="00AB12E1" w:rsidRDefault="00AB12E1" w:rsidP="00F629F2">
            <w:pPr>
              <w:spacing w:after="60"/>
              <w:jc w:val="both"/>
              <w:rPr>
                <w:sz w:val="24"/>
                <w:szCs w:val="24"/>
              </w:rPr>
            </w:pPr>
          </w:p>
        </w:tc>
      </w:tr>
    </w:tbl>
    <w:p w14:paraId="77ACB507" w14:textId="77777777" w:rsidR="00850419" w:rsidRDefault="00850419" w:rsidP="00D47801">
      <w:pPr>
        <w:rPr>
          <w:sz w:val="24"/>
          <w:szCs w:val="24"/>
        </w:rPr>
      </w:pPr>
    </w:p>
    <w:p w14:paraId="22629601" w14:textId="77777777" w:rsidR="00D61B5A" w:rsidRDefault="00D61B5A" w:rsidP="00D47801">
      <w:pPr>
        <w:rPr>
          <w:sz w:val="24"/>
          <w:szCs w:val="24"/>
        </w:rPr>
      </w:pPr>
    </w:p>
    <w:p w14:paraId="09329F88" w14:textId="77777777" w:rsidR="00850419" w:rsidRDefault="00850419" w:rsidP="00D47801">
      <w:pPr>
        <w:rPr>
          <w:sz w:val="24"/>
          <w:szCs w:val="24"/>
        </w:rPr>
      </w:pPr>
    </w:p>
    <w:p w14:paraId="7E64DAEB" w14:textId="77777777" w:rsidR="00D66C0E" w:rsidRDefault="00D66C0E"/>
    <w:sectPr w:rsidR="00D66C0E" w:rsidSect="0081386D">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277FC"/>
    <w:multiLevelType w:val="singleLevel"/>
    <w:tmpl w:val="0405000F"/>
    <w:lvl w:ilvl="0">
      <w:start w:val="1"/>
      <w:numFmt w:val="decimal"/>
      <w:lvlText w:val="%1."/>
      <w:lvlJc w:val="left"/>
      <w:pPr>
        <w:tabs>
          <w:tab w:val="num" w:pos="720"/>
        </w:tabs>
        <w:ind w:left="720" w:hanging="360"/>
      </w:pPr>
    </w:lvl>
  </w:abstractNum>
  <w:abstractNum w:abstractNumId="1" w15:restartNumberingAfterBreak="0">
    <w:nsid w:val="79200894"/>
    <w:multiLevelType w:val="singleLevel"/>
    <w:tmpl w:val="270EA3A2"/>
    <w:lvl w:ilvl="0">
      <w:start w:val="1"/>
      <w:numFmt w:val="bullet"/>
      <w:pStyle w:val="textsodrkou"/>
      <w:lvlText w:val=""/>
      <w:lvlJc w:val="left"/>
      <w:pPr>
        <w:tabs>
          <w:tab w:val="num" w:pos="360"/>
        </w:tabs>
        <w:ind w:left="340" w:hanging="340"/>
      </w:pPr>
      <w:rPr>
        <w:rFonts w:ascii="Symbol" w:hAnsi="Symbol"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E2"/>
    <w:rsid w:val="00020E04"/>
    <w:rsid w:val="000610C6"/>
    <w:rsid w:val="000C4CD0"/>
    <w:rsid w:val="00103EFB"/>
    <w:rsid w:val="001A526E"/>
    <w:rsid w:val="00225FC3"/>
    <w:rsid w:val="002E7AE2"/>
    <w:rsid w:val="002F5B74"/>
    <w:rsid w:val="003B710C"/>
    <w:rsid w:val="00433927"/>
    <w:rsid w:val="006307F0"/>
    <w:rsid w:val="006C3E3A"/>
    <w:rsid w:val="006E021C"/>
    <w:rsid w:val="00750AF2"/>
    <w:rsid w:val="00760282"/>
    <w:rsid w:val="0081386D"/>
    <w:rsid w:val="00817D36"/>
    <w:rsid w:val="00850419"/>
    <w:rsid w:val="008C3246"/>
    <w:rsid w:val="00955268"/>
    <w:rsid w:val="009C2268"/>
    <w:rsid w:val="00A479A3"/>
    <w:rsid w:val="00AB12E1"/>
    <w:rsid w:val="00AD3670"/>
    <w:rsid w:val="00B457CD"/>
    <w:rsid w:val="00B634F5"/>
    <w:rsid w:val="00B90930"/>
    <w:rsid w:val="00BB0FFA"/>
    <w:rsid w:val="00BE0C40"/>
    <w:rsid w:val="00D24EB4"/>
    <w:rsid w:val="00D4307F"/>
    <w:rsid w:val="00D47801"/>
    <w:rsid w:val="00D61B5A"/>
    <w:rsid w:val="00D66C0E"/>
    <w:rsid w:val="00D80A83"/>
    <w:rsid w:val="00DF747C"/>
    <w:rsid w:val="00DF78A1"/>
    <w:rsid w:val="00E777D1"/>
    <w:rsid w:val="00FA21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56FC"/>
  <w15:chartTrackingRefBased/>
  <w15:docId w15:val="{C073711A-D619-44D0-9544-B413F438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801"/>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semiHidden/>
    <w:unhideWhenUsed/>
    <w:qFormat/>
    <w:rsid w:val="00BE0C40"/>
    <w:pPr>
      <w:keepNext/>
      <w:jc w:val="both"/>
      <w:outlineLvl w:val="1"/>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BE0C40"/>
    <w:rPr>
      <w:rFonts w:ascii="Arial" w:eastAsia="Times New Roman" w:hAnsi="Arial" w:cs="Times New Roman"/>
      <w:b/>
      <w:szCs w:val="20"/>
      <w:lang w:eastAsia="cs-CZ"/>
    </w:rPr>
  </w:style>
  <w:style w:type="paragraph" w:styleId="Zkladntextodsazen">
    <w:name w:val="Body Text Indent"/>
    <w:basedOn w:val="Normln"/>
    <w:link w:val="ZkladntextodsazenChar"/>
    <w:semiHidden/>
    <w:unhideWhenUsed/>
    <w:rsid w:val="00BE0C40"/>
    <w:pPr>
      <w:ind w:left="284" w:hanging="284"/>
      <w:jc w:val="both"/>
    </w:pPr>
    <w:rPr>
      <w:rFonts w:ascii="Arial" w:hAnsi="Arial"/>
      <w:sz w:val="22"/>
    </w:rPr>
  </w:style>
  <w:style w:type="character" w:customStyle="1" w:styleId="ZkladntextodsazenChar">
    <w:name w:val="Základní text odsazený Char"/>
    <w:basedOn w:val="Standardnpsmoodstavce"/>
    <w:link w:val="Zkladntextodsazen"/>
    <w:semiHidden/>
    <w:rsid w:val="00BE0C40"/>
    <w:rPr>
      <w:rFonts w:ascii="Arial" w:eastAsia="Times New Roman" w:hAnsi="Arial" w:cs="Times New Roman"/>
      <w:szCs w:val="20"/>
      <w:lang w:eastAsia="cs-CZ"/>
    </w:rPr>
  </w:style>
  <w:style w:type="paragraph" w:styleId="Zkladntext2">
    <w:name w:val="Body Text 2"/>
    <w:basedOn w:val="Normln"/>
    <w:link w:val="Zkladntext2Char"/>
    <w:uiPriority w:val="99"/>
    <w:semiHidden/>
    <w:unhideWhenUsed/>
    <w:rsid w:val="00850419"/>
    <w:pPr>
      <w:spacing w:after="120" w:line="480" w:lineRule="auto"/>
    </w:pPr>
  </w:style>
  <w:style w:type="character" w:customStyle="1" w:styleId="Zkladntext2Char">
    <w:name w:val="Základní text 2 Char"/>
    <w:basedOn w:val="Standardnpsmoodstavce"/>
    <w:link w:val="Zkladntext2"/>
    <w:uiPriority w:val="99"/>
    <w:semiHidden/>
    <w:rsid w:val="00850419"/>
    <w:rPr>
      <w:rFonts w:ascii="Times New Roman" w:eastAsia="Times New Roman" w:hAnsi="Times New Roman" w:cs="Times New Roman"/>
      <w:sz w:val="20"/>
      <w:szCs w:val="20"/>
      <w:lang w:eastAsia="cs-CZ"/>
    </w:rPr>
  </w:style>
  <w:style w:type="character" w:customStyle="1" w:styleId="textsodrkouChar1">
    <w:name w:val="text s odrážkou Char1"/>
    <w:link w:val="textsodrkou"/>
    <w:locked/>
    <w:rsid w:val="00850419"/>
    <w:rPr>
      <w:rFonts w:ascii="Arial" w:hAnsi="Arial" w:cs="Arial"/>
      <w:szCs w:val="24"/>
      <w:lang w:val="x-none" w:eastAsia="x-none"/>
    </w:rPr>
  </w:style>
  <w:style w:type="paragraph" w:customStyle="1" w:styleId="textsodrkou">
    <w:name w:val="text s odrážkou"/>
    <w:basedOn w:val="Normln"/>
    <w:link w:val="textsodrkouChar1"/>
    <w:rsid w:val="00850419"/>
    <w:pPr>
      <w:numPr>
        <w:numId w:val="2"/>
      </w:numPr>
      <w:snapToGrid w:val="0"/>
      <w:spacing w:before="60"/>
      <w:ind w:left="0" w:hanging="284"/>
      <w:jc w:val="both"/>
    </w:pPr>
    <w:rPr>
      <w:rFonts w:ascii="Arial" w:eastAsiaTheme="minorHAnsi" w:hAnsi="Arial" w:cs="Arial"/>
      <w:sz w:val="22"/>
      <w:szCs w:val="24"/>
      <w:lang w:val="x-none" w:eastAsia="x-none"/>
    </w:rPr>
  </w:style>
  <w:style w:type="paragraph" w:styleId="Textbubliny">
    <w:name w:val="Balloon Text"/>
    <w:basedOn w:val="Normln"/>
    <w:link w:val="TextbublinyChar"/>
    <w:uiPriority w:val="99"/>
    <w:semiHidden/>
    <w:unhideWhenUsed/>
    <w:rsid w:val="00DF747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747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98716">
      <w:bodyDiv w:val="1"/>
      <w:marLeft w:val="0"/>
      <w:marRight w:val="0"/>
      <w:marTop w:val="0"/>
      <w:marBottom w:val="0"/>
      <w:divBdr>
        <w:top w:val="none" w:sz="0" w:space="0" w:color="auto"/>
        <w:left w:val="none" w:sz="0" w:space="0" w:color="auto"/>
        <w:bottom w:val="none" w:sz="0" w:space="0" w:color="auto"/>
        <w:right w:val="none" w:sz="0" w:space="0" w:color="auto"/>
      </w:divBdr>
    </w:div>
    <w:div w:id="277492849">
      <w:bodyDiv w:val="1"/>
      <w:marLeft w:val="0"/>
      <w:marRight w:val="0"/>
      <w:marTop w:val="0"/>
      <w:marBottom w:val="0"/>
      <w:divBdr>
        <w:top w:val="none" w:sz="0" w:space="0" w:color="auto"/>
        <w:left w:val="none" w:sz="0" w:space="0" w:color="auto"/>
        <w:bottom w:val="none" w:sz="0" w:space="0" w:color="auto"/>
        <w:right w:val="none" w:sz="0" w:space="0" w:color="auto"/>
      </w:divBdr>
    </w:div>
    <w:div w:id="16825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E245-7ED2-4334-AA81-9DFE3660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2215</Words>
  <Characters>13074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ouzelatovice@gmail.com</dc:creator>
  <cp:keywords/>
  <dc:description/>
  <cp:lastModifiedBy>ouzelatovice@gmail.com</cp:lastModifiedBy>
  <cp:revision>35</cp:revision>
  <cp:lastPrinted>2021-10-26T13:02:00Z</cp:lastPrinted>
  <dcterms:created xsi:type="dcterms:W3CDTF">2021-10-21T11:18:00Z</dcterms:created>
  <dcterms:modified xsi:type="dcterms:W3CDTF">2021-10-27T14:08:00Z</dcterms:modified>
</cp:coreProperties>
</file>