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D0" w:rsidRDefault="00CA6FD0" w:rsidP="003F1BD4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3. zasedání ZO Želatovice ze </w:t>
      </w:r>
      <w:proofErr w:type="gramStart"/>
      <w:r>
        <w:rPr>
          <w:b/>
          <w:sz w:val="24"/>
          <w:szCs w:val="24"/>
          <w:u w:val="single"/>
        </w:rPr>
        <w:t>dne  14</w:t>
      </w:r>
      <w:proofErr w:type="gramEnd"/>
      <w:r>
        <w:rPr>
          <w:b/>
          <w:sz w:val="24"/>
          <w:szCs w:val="24"/>
          <w:u w:val="single"/>
        </w:rPr>
        <w:t>. 2. 2019</w:t>
      </w:r>
    </w:p>
    <w:p w:rsidR="00CA6FD0" w:rsidRDefault="00CA6FD0" w:rsidP="00CA6FD0">
      <w:pPr>
        <w:ind w:left="770" w:hanging="770"/>
        <w:jc w:val="center"/>
        <w:rPr>
          <w:sz w:val="24"/>
          <w:szCs w:val="24"/>
        </w:rPr>
      </w:pPr>
    </w:p>
    <w:p w:rsidR="00CA6FD0" w:rsidRDefault="00CA6FD0" w:rsidP="00CA6F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14/2018, 15/2018, 1/2019, 2/2019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Dotaci  MMR - ZŠ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1.3. SPÚ</w:t>
      </w:r>
      <w:proofErr w:type="gramEnd"/>
      <w:r>
        <w:rPr>
          <w:sz w:val="24"/>
          <w:szCs w:val="24"/>
        </w:rPr>
        <w:t xml:space="preserve"> ČR –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smlouvu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Změnu č. 5 ÚP SÚ Želatovice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Projekt multifunkční budovy</w:t>
      </w:r>
    </w:p>
    <w:p w:rsidR="00CA6FD0" w:rsidRDefault="00CA6FD0" w:rsidP="00CA6FD0">
      <w:pPr>
        <w:rPr>
          <w:b/>
          <w:sz w:val="24"/>
          <w:szCs w:val="24"/>
        </w:rPr>
      </w:pPr>
    </w:p>
    <w:p w:rsidR="00CA6FD0" w:rsidRDefault="00CA6FD0" w:rsidP="00CA6F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14/2018, 15/2018, 1/2019, 2/2019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Dopravní studii SÚS OK – Silnice II/150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Projekt na opravu </w:t>
      </w:r>
      <w:proofErr w:type="gramStart"/>
      <w:r>
        <w:rPr>
          <w:sz w:val="24"/>
          <w:szCs w:val="24"/>
        </w:rPr>
        <w:t>chodníků  „Přerov-Tučín</w:t>
      </w:r>
      <w:proofErr w:type="gramEnd"/>
      <w:r>
        <w:rPr>
          <w:sz w:val="24"/>
          <w:szCs w:val="24"/>
        </w:rPr>
        <w:t>“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2.7. </w:t>
      </w:r>
      <w:proofErr w:type="gramStart"/>
      <w:r>
        <w:rPr>
          <w:sz w:val="24"/>
          <w:szCs w:val="24"/>
        </w:rPr>
        <w:t>Žádost  FC</w:t>
      </w:r>
      <w:proofErr w:type="gramEnd"/>
      <w:r>
        <w:rPr>
          <w:sz w:val="24"/>
          <w:szCs w:val="24"/>
        </w:rPr>
        <w:t xml:space="preserve"> Želatovice  o prodloužení doby výpůjčky</w:t>
      </w:r>
    </w:p>
    <w:p w:rsidR="00CA6FD0" w:rsidRDefault="00CA6FD0" w:rsidP="00CA6FD0">
      <w:pPr>
        <w:rPr>
          <w:b/>
          <w:sz w:val="24"/>
          <w:szCs w:val="24"/>
        </w:rPr>
      </w:pPr>
    </w:p>
    <w:p w:rsidR="00CA6FD0" w:rsidRDefault="00CA6FD0" w:rsidP="00CA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CA6FD0" w:rsidRDefault="00CA6FD0" w:rsidP="00CA6FD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3.1.Podání</w:t>
      </w:r>
      <w:proofErr w:type="gramEnd"/>
      <w:r>
        <w:rPr>
          <w:sz w:val="24"/>
          <w:szCs w:val="24"/>
        </w:rPr>
        <w:t xml:space="preserve"> žádosti o dotaci  na akci </w:t>
      </w:r>
      <w:r w:rsidRPr="00014695">
        <w:rPr>
          <w:bCs/>
          <w:sz w:val="24"/>
          <w:szCs w:val="24"/>
        </w:rPr>
        <w:t xml:space="preserve">„Oprava sociálního zařízení a elektroinstalace v Základní škole </w:t>
      </w:r>
    </w:p>
    <w:p w:rsidR="00CA6FD0" w:rsidRDefault="00CA6FD0" w:rsidP="00CA6F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4695">
        <w:rPr>
          <w:bCs/>
          <w:sz w:val="24"/>
          <w:szCs w:val="24"/>
        </w:rPr>
        <w:t>Želatovice“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014695">
        <w:rPr>
          <w:bCs/>
          <w:sz w:val="24"/>
          <w:szCs w:val="24"/>
        </w:rPr>
        <w:t>o dotačního titulu Ministerstva pro místní rozvoj, Podpora obnovy a rozvoje venkova,</w:t>
      </w:r>
    </w:p>
    <w:p w:rsidR="00CA6FD0" w:rsidRDefault="00CA6FD0" w:rsidP="00CA6FD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DT E </w:t>
      </w:r>
      <w:r w:rsidRPr="00014695">
        <w:rPr>
          <w:bCs/>
          <w:sz w:val="24"/>
          <w:szCs w:val="24"/>
        </w:rPr>
        <w:t>Rekonstru</w:t>
      </w:r>
      <w:r>
        <w:rPr>
          <w:bCs/>
          <w:sz w:val="24"/>
          <w:szCs w:val="24"/>
        </w:rPr>
        <w:t>kce a přestavba veřejných budov</w:t>
      </w:r>
    </w:p>
    <w:p w:rsidR="00CA6FD0" w:rsidRDefault="00CA6FD0" w:rsidP="00CA6FD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smlouvu č. 26 N19/52 se SPÚ ČR </w:t>
      </w:r>
    </w:p>
    <w:p w:rsidR="00CA6FD0" w:rsidRPr="00286D22" w:rsidRDefault="00CA6FD0" w:rsidP="00CA6FD0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3.3.</w:t>
      </w:r>
      <w:r w:rsidRPr="00286D22">
        <w:rPr>
          <w:sz w:val="24"/>
          <w:szCs w:val="24"/>
        </w:rPr>
        <w:t>J</w:t>
      </w:r>
      <w:r w:rsidRPr="00286D22">
        <w:rPr>
          <w:rFonts w:cs="Arial"/>
          <w:sz w:val="24"/>
          <w:szCs w:val="24"/>
        </w:rPr>
        <w:t>ako</w:t>
      </w:r>
      <w:proofErr w:type="gramEnd"/>
      <w:r w:rsidRPr="00286D22">
        <w:rPr>
          <w:rFonts w:cs="Arial"/>
          <w:sz w:val="24"/>
          <w:szCs w:val="24"/>
        </w:rPr>
        <w:t xml:space="preserve"> příslušné podle </w:t>
      </w:r>
      <w:proofErr w:type="spellStart"/>
      <w:r w:rsidRPr="00286D22">
        <w:rPr>
          <w:rFonts w:cs="Arial"/>
          <w:sz w:val="24"/>
          <w:szCs w:val="24"/>
        </w:rPr>
        <w:t>ust</w:t>
      </w:r>
      <w:proofErr w:type="spellEnd"/>
      <w:r w:rsidRPr="00286D22">
        <w:rPr>
          <w:rFonts w:cs="Arial"/>
          <w:sz w:val="24"/>
          <w:szCs w:val="24"/>
        </w:rPr>
        <w:t>. § 6 odst. 6 písm. b) zákona č. 183/2006 Sb., o úze</w:t>
      </w:r>
      <w:r>
        <w:rPr>
          <w:rFonts w:cs="Arial"/>
          <w:sz w:val="24"/>
          <w:szCs w:val="24"/>
        </w:rPr>
        <w:t xml:space="preserve">mním plánování a stavebním řádu </w:t>
      </w:r>
      <w:r w:rsidRPr="00286D22">
        <w:rPr>
          <w:rFonts w:cs="Arial"/>
          <w:sz w:val="24"/>
          <w:szCs w:val="24"/>
        </w:rPr>
        <w:t xml:space="preserve">(stavební zákon), ve znění pozdějších předpisů žádost obce Želatovice o pořizování Změny Územního plánu sídelního útvaru Želatovice podle </w:t>
      </w:r>
      <w:proofErr w:type="spellStart"/>
      <w:r w:rsidRPr="00286D22">
        <w:rPr>
          <w:rFonts w:cs="Arial"/>
          <w:sz w:val="24"/>
          <w:szCs w:val="24"/>
        </w:rPr>
        <w:t>ust</w:t>
      </w:r>
      <w:proofErr w:type="spellEnd"/>
      <w:r w:rsidRPr="00286D22">
        <w:rPr>
          <w:rFonts w:cs="Arial"/>
          <w:sz w:val="24"/>
          <w:szCs w:val="24"/>
        </w:rPr>
        <w:t>. § 6 odst. 1 písm. c) stavebního zákona ve znění pozdějších předpisů příslušným úřadem územního plánování, tj. Magistrátem města Přerova</w:t>
      </w:r>
      <w:r>
        <w:rPr>
          <w:rFonts w:cs="Arial"/>
          <w:sz w:val="24"/>
          <w:szCs w:val="24"/>
        </w:rPr>
        <w:t xml:space="preserve">, dle návrhu AGRAS </w:t>
      </w:r>
      <w:proofErr w:type="spellStart"/>
      <w:r>
        <w:rPr>
          <w:rFonts w:cs="Arial"/>
          <w:sz w:val="24"/>
          <w:szCs w:val="24"/>
        </w:rPr>
        <w:t>Źelatovice</w:t>
      </w:r>
      <w:proofErr w:type="spellEnd"/>
      <w:r>
        <w:rPr>
          <w:rFonts w:cs="Arial"/>
          <w:sz w:val="24"/>
          <w:szCs w:val="24"/>
        </w:rPr>
        <w:t>, a.s.</w:t>
      </w:r>
    </w:p>
    <w:p w:rsidR="00CA6FD0" w:rsidRDefault="00CA6FD0" w:rsidP="00CA6FD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  Zveřejnění   - oznámení záměru </w:t>
      </w:r>
      <w:proofErr w:type="gramStart"/>
      <w:r>
        <w:rPr>
          <w:sz w:val="24"/>
          <w:szCs w:val="24"/>
        </w:rPr>
        <w:t>obce  (výpůjčka</w:t>
      </w:r>
      <w:proofErr w:type="gramEnd"/>
      <w:r>
        <w:rPr>
          <w:sz w:val="24"/>
          <w:szCs w:val="24"/>
        </w:rPr>
        <w:t xml:space="preserve"> pozemků FC Želatovice)</w:t>
      </w:r>
    </w:p>
    <w:p w:rsidR="00CA6FD0" w:rsidRDefault="00CA6FD0" w:rsidP="00CA6FD0">
      <w:pPr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A6FD0" w:rsidRPr="00C54507" w:rsidRDefault="00CA6FD0" w:rsidP="00CA6FD0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Zastupitelstvo obce ukládá: </w:t>
      </w:r>
    </w:p>
    <w:p w:rsidR="00CA6FD0" w:rsidRDefault="00CA6FD0" w:rsidP="00CA6FD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4. 1. Podat žádost o dotaci na </w:t>
      </w:r>
      <w:proofErr w:type="spellStart"/>
      <w:r>
        <w:rPr>
          <w:sz w:val="24"/>
          <w:szCs w:val="24"/>
        </w:rPr>
        <w:t>akci</w:t>
      </w:r>
      <w:r w:rsidRPr="00014695">
        <w:rPr>
          <w:bCs/>
          <w:sz w:val="24"/>
          <w:szCs w:val="24"/>
        </w:rPr>
        <w:t>„Oprava</w:t>
      </w:r>
      <w:proofErr w:type="spellEnd"/>
      <w:r w:rsidRPr="00014695">
        <w:rPr>
          <w:bCs/>
          <w:sz w:val="24"/>
          <w:szCs w:val="24"/>
        </w:rPr>
        <w:t xml:space="preserve"> sociálního zařízení a elektroinstalace v Základní škole </w:t>
      </w:r>
    </w:p>
    <w:p w:rsidR="00CA6FD0" w:rsidRDefault="00CA6FD0" w:rsidP="00CA6F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4695">
        <w:rPr>
          <w:bCs/>
          <w:sz w:val="24"/>
          <w:szCs w:val="24"/>
        </w:rPr>
        <w:t>Želatovice“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014695">
        <w:rPr>
          <w:bCs/>
          <w:sz w:val="24"/>
          <w:szCs w:val="24"/>
        </w:rPr>
        <w:t>o dotačního titulu Ministerstva pro místní rozvoj, Podpora obnovy a rozvoje venkova,</w:t>
      </w:r>
    </w:p>
    <w:p w:rsidR="00CA6FD0" w:rsidRDefault="00CA6FD0" w:rsidP="00CA6FD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DT E </w:t>
      </w:r>
      <w:r w:rsidRPr="00014695">
        <w:rPr>
          <w:bCs/>
          <w:sz w:val="24"/>
          <w:szCs w:val="24"/>
        </w:rPr>
        <w:t>Rekonstrukce a přestavba veřejných budov.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Uzavřít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smlouvu č. 26 N19/52 se SPÚ ČR</w:t>
      </w:r>
    </w:p>
    <w:p w:rsidR="00CA6FD0" w:rsidRDefault="00CA6FD0" w:rsidP="00CA6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CA6FD0" w:rsidRPr="006A5DAC" w:rsidRDefault="00CA6FD0" w:rsidP="00CA6FD0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4.3. </w:t>
      </w:r>
      <w:r w:rsidRPr="006A5DAC">
        <w:rPr>
          <w:sz w:val="24"/>
          <w:szCs w:val="24"/>
        </w:rPr>
        <w:t xml:space="preserve">Požádat podle </w:t>
      </w:r>
      <w:proofErr w:type="spellStart"/>
      <w:r w:rsidRPr="006A5DAC">
        <w:rPr>
          <w:sz w:val="24"/>
          <w:szCs w:val="24"/>
        </w:rPr>
        <w:t>ust</w:t>
      </w:r>
      <w:proofErr w:type="spellEnd"/>
      <w:r w:rsidRPr="006A5DAC">
        <w:rPr>
          <w:sz w:val="24"/>
          <w:szCs w:val="24"/>
        </w:rPr>
        <w:t>. § 6 odst. 1 písm. c) zákona č. 183/2006 Sb., o územním plánování a stavebním řádu (stavební zákon), ve znění pozdějších předpisů, Magistrát města Přerova, jako příslušný úřad územního plánování, o pořízení Změny Územního plánu sídelního útvaru Želatovice dle návrhu AGRAS Želatovice, a.s.</w:t>
      </w:r>
    </w:p>
    <w:p w:rsidR="00CA6FD0" w:rsidRDefault="00CA6FD0" w:rsidP="00CA6FD0">
      <w:pPr>
        <w:jc w:val="both"/>
        <w:rPr>
          <w:sz w:val="24"/>
          <w:szCs w:val="24"/>
        </w:rPr>
      </w:pPr>
      <w:r w:rsidRPr="006A5DAC">
        <w:rPr>
          <w:rFonts w:ascii="Arial" w:hAnsi="Arial" w:cs="Arial"/>
          <w:sz w:val="24"/>
          <w:szCs w:val="24"/>
        </w:rPr>
        <w:t> </w:t>
      </w:r>
      <w:r w:rsidRPr="006A5DAC">
        <w:rPr>
          <w:sz w:val="24"/>
          <w:szCs w:val="24"/>
        </w:rPr>
        <w:t xml:space="preserve">         Zajistí: starosta obce</w:t>
      </w:r>
    </w:p>
    <w:p w:rsidR="00BA3F65" w:rsidRDefault="00BA3F65" w:rsidP="00CA6FD0">
      <w:pPr>
        <w:jc w:val="both"/>
        <w:rPr>
          <w:sz w:val="24"/>
          <w:szCs w:val="24"/>
        </w:rPr>
      </w:pPr>
    </w:p>
    <w:p w:rsidR="00BA3F65" w:rsidRDefault="00BA3F65" w:rsidP="00CA6FD0">
      <w:pPr>
        <w:jc w:val="both"/>
        <w:rPr>
          <w:sz w:val="24"/>
          <w:szCs w:val="24"/>
        </w:rPr>
      </w:pPr>
    </w:p>
    <w:p w:rsidR="00BA3F65" w:rsidRPr="006A5DAC" w:rsidRDefault="00BA3F65" w:rsidP="00CA6FD0">
      <w:pPr>
        <w:jc w:val="both"/>
        <w:rPr>
          <w:sz w:val="24"/>
          <w:szCs w:val="24"/>
        </w:rPr>
      </w:pPr>
    </w:p>
    <w:p w:rsidR="00BA3F65" w:rsidRDefault="00BA3F65" w:rsidP="00BA3F65">
      <w:pPr>
        <w:jc w:val="both"/>
        <w:rPr>
          <w:sz w:val="24"/>
          <w:szCs w:val="24"/>
        </w:rPr>
      </w:pPr>
      <w:r>
        <w:rPr>
          <w:sz w:val="24"/>
          <w:szCs w:val="24"/>
        </w:rPr>
        <w:t>V Želatovicích 14. 2. 2019</w:t>
      </w:r>
    </w:p>
    <w:p w:rsidR="00BA3F65" w:rsidRDefault="00BA3F65" w:rsidP="00BA3F65">
      <w:pPr>
        <w:rPr>
          <w:sz w:val="24"/>
          <w:szCs w:val="24"/>
        </w:rPr>
      </w:pPr>
    </w:p>
    <w:p w:rsidR="00BA3F65" w:rsidRDefault="00BA3F65" w:rsidP="00BA3F65">
      <w:pPr>
        <w:rPr>
          <w:sz w:val="24"/>
          <w:szCs w:val="24"/>
        </w:rPr>
      </w:pPr>
    </w:p>
    <w:p w:rsidR="00BA3F65" w:rsidRDefault="00BA3F65" w:rsidP="00BA3F65">
      <w:pPr>
        <w:rPr>
          <w:sz w:val="24"/>
          <w:szCs w:val="24"/>
        </w:rPr>
      </w:pPr>
    </w:p>
    <w:p w:rsidR="00BA3F65" w:rsidRDefault="00BA3F65" w:rsidP="00BA3F6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BA3F65" w:rsidRDefault="00BA3F65" w:rsidP="00BA3F6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BA3F65" w:rsidRDefault="00BA3F65" w:rsidP="00BA3F65">
      <w:pPr>
        <w:rPr>
          <w:sz w:val="24"/>
          <w:szCs w:val="24"/>
        </w:rPr>
      </w:pPr>
    </w:p>
    <w:p w:rsidR="00BA3F65" w:rsidRDefault="00BA3F65" w:rsidP="00BA3F65">
      <w:pPr>
        <w:rPr>
          <w:sz w:val="24"/>
          <w:szCs w:val="24"/>
        </w:rPr>
      </w:pPr>
    </w:p>
    <w:p w:rsidR="00BA3F65" w:rsidRDefault="00BA3F65" w:rsidP="00BA3F65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D92035">
        <w:rPr>
          <w:sz w:val="24"/>
          <w:szCs w:val="24"/>
        </w:rPr>
        <w:t>21. 2. 2019</w:t>
      </w:r>
      <w:bookmarkStart w:id="0" w:name="_GoBack"/>
      <w:bookmarkEnd w:id="0"/>
    </w:p>
    <w:p w:rsidR="00BA3F65" w:rsidRDefault="00BA3F65" w:rsidP="00BA3F65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BA3F65" w:rsidRDefault="00BA3F65" w:rsidP="00BA3F65"/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>
      <w:pPr>
        <w:rPr>
          <w:sz w:val="24"/>
          <w:szCs w:val="24"/>
        </w:rPr>
      </w:pPr>
    </w:p>
    <w:p w:rsidR="00CD1549" w:rsidRDefault="00CD1549" w:rsidP="00CD1549"/>
    <w:sectPr w:rsidR="00CD1549" w:rsidSect="00CC3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0E96"/>
    <w:multiLevelType w:val="hybridMultilevel"/>
    <w:tmpl w:val="5F4C6952"/>
    <w:lvl w:ilvl="0" w:tplc="FC9CA1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C"/>
    <w:rsid w:val="00014695"/>
    <w:rsid w:val="000D55DC"/>
    <w:rsid w:val="0011239A"/>
    <w:rsid w:val="00160611"/>
    <w:rsid w:val="00202757"/>
    <w:rsid w:val="00286D22"/>
    <w:rsid w:val="003409E8"/>
    <w:rsid w:val="003F1BD4"/>
    <w:rsid w:val="00653DF6"/>
    <w:rsid w:val="006A5DAC"/>
    <w:rsid w:val="00BA3F65"/>
    <w:rsid w:val="00BE282D"/>
    <w:rsid w:val="00C54507"/>
    <w:rsid w:val="00CA6FD0"/>
    <w:rsid w:val="00CC3A17"/>
    <w:rsid w:val="00CD1549"/>
    <w:rsid w:val="00D92035"/>
    <w:rsid w:val="00DB3C2E"/>
    <w:rsid w:val="00F847FE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ln2"/>
    <w:basedOn w:val="Normln"/>
    <w:rsid w:val="00F847FE"/>
    <w:pPr>
      <w:shd w:val="clear" w:color="auto" w:fill="FFFFFF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ln2"/>
    <w:basedOn w:val="Normln"/>
    <w:rsid w:val="00F847FE"/>
    <w:pPr>
      <w:shd w:val="clear" w:color="auto" w:fill="FFFFFF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2019-02-14T13:03:00Z</cp:lastPrinted>
  <dcterms:created xsi:type="dcterms:W3CDTF">2019-02-14T11:50:00Z</dcterms:created>
  <dcterms:modified xsi:type="dcterms:W3CDTF">2019-02-21T15:04:00Z</dcterms:modified>
</cp:coreProperties>
</file>